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7A" w:rsidRDefault="00302E7A" w:rsidP="00486121">
      <w:pPr>
        <w:spacing w:line="240" w:lineRule="auto"/>
        <w:jc w:val="both"/>
      </w:pPr>
    </w:p>
    <w:p w:rsidR="00D50210" w:rsidRPr="0005409D" w:rsidRDefault="001B25D5" w:rsidP="00486121">
      <w:pPr>
        <w:pStyle w:val="Ttulo1"/>
        <w:spacing w:line="240" w:lineRule="auto"/>
        <w:ind w:left="0"/>
        <w:jc w:val="both"/>
      </w:pPr>
      <w:r w:rsidRPr="0005409D">
        <w:t>RIESGOS EN EL AGRO</w:t>
      </w:r>
    </w:p>
    <w:p w:rsidR="0005409D" w:rsidRDefault="0005409D" w:rsidP="00486121">
      <w:pPr>
        <w:pStyle w:val="Ttulo2"/>
        <w:spacing w:line="240" w:lineRule="auto"/>
        <w:ind w:left="0"/>
        <w:jc w:val="both"/>
      </w:pPr>
      <w:r w:rsidRPr="002763ED">
        <w:t>IDENTIFICACION</w:t>
      </w:r>
      <w:r>
        <w:t xml:space="preserve"> </w:t>
      </w:r>
      <w:r w:rsidR="00F71E8B">
        <w:t>DE RIESGOS</w:t>
      </w:r>
    </w:p>
    <w:p w:rsidR="00957E87" w:rsidRPr="00A40013" w:rsidRDefault="00957E87" w:rsidP="00486121">
      <w:pPr>
        <w:pStyle w:val="Prrafodelista"/>
        <w:numPr>
          <w:ilvl w:val="0"/>
          <w:numId w:val="2"/>
        </w:numPr>
        <w:tabs>
          <w:tab w:val="left" w:pos="3675"/>
        </w:tabs>
        <w:spacing w:line="240" w:lineRule="auto"/>
        <w:jc w:val="both"/>
        <w:rPr>
          <w:rFonts w:cs="Arial"/>
        </w:rPr>
      </w:pPr>
      <w:r w:rsidRPr="00A40013">
        <w:rPr>
          <w:rFonts w:cs="Arial"/>
        </w:rPr>
        <w:t>Atrapamientos o cortes con maquinarias, herramientas, motores y mecanismos de transmisión.</w:t>
      </w:r>
    </w:p>
    <w:p w:rsidR="00957E87" w:rsidRPr="002763ED" w:rsidRDefault="006079F2" w:rsidP="00486121">
      <w:pPr>
        <w:pStyle w:val="Prrafodelista"/>
        <w:numPr>
          <w:ilvl w:val="0"/>
          <w:numId w:val="2"/>
        </w:numPr>
        <w:tabs>
          <w:tab w:val="left" w:pos="3675"/>
        </w:tabs>
        <w:spacing w:line="240" w:lineRule="auto"/>
        <w:jc w:val="both"/>
        <w:rPr>
          <w:rFonts w:cs="Arial"/>
        </w:rPr>
      </w:pPr>
      <w:r w:rsidRPr="002763ED">
        <w:rPr>
          <w:rFonts w:cs="Arial"/>
        </w:rPr>
        <w:t>Atropellamiento o aprisionamiento por animales.</w:t>
      </w:r>
    </w:p>
    <w:p w:rsidR="006079F2" w:rsidRPr="002763ED" w:rsidRDefault="006079F2" w:rsidP="00486121">
      <w:pPr>
        <w:pStyle w:val="Prrafodelista"/>
        <w:numPr>
          <w:ilvl w:val="0"/>
          <w:numId w:val="2"/>
        </w:numPr>
        <w:tabs>
          <w:tab w:val="left" w:pos="3675"/>
        </w:tabs>
        <w:spacing w:line="240" w:lineRule="auto"/>
        <w:jc w:val="both"/>
        <w:rPr>
          <w:rFonts w:cs="Arial"/>
        </w:rPr>
      </w:pPr>
      <w:r w:rsidRPr="002763ED">
        <w:rPr>
          <w:rFonts w:cs="Arial"/>
        </w:rPr>
        <w:t>Caída de objetos.</w:t>
      </w:r>
    </w:p>
    <w:p w:rsidR="006079F2" w:rsidRPr="002763ED" w:rsidRDefault="006079F2" w:rsidP="00486121">
      <w:pPr>
        <w:pStyle w:val="Prrafodelista"/>
        <w:numPr>
          <w:ilvl w:val="0"/>
          <w:numId w:val="2"/>
        </w:numPr>
        <w:tabs>
          <w:tab w:val="left" w:pos="3675"/>
        </w:tabs>
        <w:spacing w:line="240" w:lineRule="auto"/>
        <w:jc w:val="both"/>
        <w:rPr>
          <w:rFonts w:cs="Arial"/>
        </w:rPr>
      </w:pPr>
      <w:r w:rsidRPr="002763ED">
        <w:rPr>
          <w:rFonts w:cs="Arial"/>
        </w:rPr>
        <w:t>Caída de personas a nivel.</w:t>
      </w:r>
    </w:p>
    <w:p w:rsidR="006079F2" w:rsidRPr="002763ED" w:rsidRDefault="006079F2" w:rsidP="00486121">
      <w:pPr>
        <w:pStyle w:val="Prrafodelista"/>
        <w:numPr>
          <w:ilvl w:val="0"/>
          <w:numId w:val="2"/>
        </w:numPr>
        <w:tabs>
          <w:tab w:val="left" w:pos="3675"/>
        </w:tabs>
        <w:spacing w:line="240" w:lineRule="auto"/>
        <w:jc w:val="both"/>
        <w:rPr>
          <w:rFonts w:cs="Arial"/>
        </w:rPr>
      </w:pPr>
      <w:r w:rsidRPr="002763ED">
        <w:rPr>
          <w:rFonts w:cs="Arial"/>
        </w:rPr>
        <w:t>Caídas de personas de altura</w:t>
      </w:r>
      <w:r w:rsidR="00247222">
        <w:rPr>
          <w:rFonts w:cs="Arial"/>
        </w:rPr>
        <w:t>.</w:t>
      </w:r>
    </w:p>
    <w:p w:rsidR="006079F2" w:rsidRPr="002763ED" w:rsidRDefault="000C2477" w:rsidP="00486121">
      <w:pPr>
        <w:pStyle w:val="Prrafodelista"/>
        <w:numPr>
          <w:ilvl w:val="0"/>
          <w:numId w:val="2"/>
        </w:numPr>
        <w:tabs>
          <w:tab w:val="left" w:pos="3675"/>
        </w:tabs>
        <w:spacing w:line="240" w:lineRule="auto"/>
        <w:jc w:val="both"/>
        <w:rPr>
          <w:rFonts w:cs="Arial"/>
        </w:rPr>
      </w:pPr>
      <w:r w:rsidRPr="002763ED">
        <w:rPr>
          <w:rFonts w:cs="Arial"/>
        </w:rPr>
        <w:t>Exposición</w:t>
      </w:r>
      <w:r w:rsidR="006079F2" w:rsidRPr="002763ED">
        <w:rPr>
          <w:rFonts w:cs="Arial"/>
        </w:rPr>
        <w:t xml:space="preserve"> a productos químicos, plaguicidas o fertilizantes</w:t>
      </w:r>
      <w:r w:rsidR="00491991" w:rsidRPr="002763ED">
        <w:rPr>
          <w:rFonts w:cs="Arial"/>
        </w:rPr>
        <w:t>.</w:t>
      </w:r>
    </w:p>
    <w:p w:rsidR="00491991" w:rsidRPr="002763ED" w:rsidRDefault="00491991" w:rsidP="00486121">
      <w:pPr>
        <w:pStyle w:val="Prrafodelista"/>
        <w:numPr>
          <w:ilvl w:val="0"/>
          <w:numId w:val="2"/>
        </w:numPr>
        <w:tabs>
          <w:tab w:val="left" w:pos="3675"/>
        </w:tabs>
        <w:spacing w:line="240" w:lineRule="auto"/>
        <w:jc w:val="both"/>
        <w:rPr>
          <w:rFonts w:cs="Arial"/>
        </w:rPr>
      </w:pPr>
      <w:r w:rsidRPr="002763ED">
        <w:rPr>
          <w:rFonts w:cs="Arial"/>
        </w:rPr>
        <w:t>Choque contra objetos.</w:t>
      </w:r>
    </w:p>
    <w:p w:rsidR="00491991" w:rsidRPr="002763ED" w:rsidRDefault="00491991" w:rsidP="00486121">
      <w:pPr>
        <w:pStyle w:val="Prrafodelista"/>
        <w:numPr>
          <w:ilvl w:val="0"/>
          <w:numId w:val="2"/>
        </w:numPr>
        <w:tabs>
          <w:tab w:val="left" w:pos="3675"/>
        </w:tabs>
        <w:spacing w:line="240" w:lineRule="auto"/>
        <w:jc w:val="both"/>
        <w:rPr>
          <w:rFonts w:cs="Arial"/>
        </w:rPr>
      </w:pPr>
      <w:r w:rsidRPr="002763ED">
        <w:rPr>
          <w:rFonts w:cs="Arial"/>
        </w:rPr>
        <w:t>Esfuerzos físico excesivo o falso movimiento</w:t>
      </w:r>
      <w:r w:rsidR="00247222">
        <w:rPr>
          <w:rFonts w:cs="Arial"/>
        </w:rPr>
        <w:t>.</w:t>
      </w:r>
    </w:p>
    <w:p w:rsidR="00491991" w:rsidRPr="002763ED" w:rsidRDefault="00491991" w:rsidP="00486121">
      <w:pPr>
        <w:pStyle w:val="Prrafodelista"/>
        <w:numPr>
          <w:ilvl w:val="0"/>
          <w:numId w:val="2"/>
        </w:numPr>
        <w:tabs>
          <w:tab w:val="left" w:pos="3675"/>
        </w:tabs>
        <w:spacing w:line="240" w:lineRule="auto"/>
        <w:jc w:val="both"/>
        <w:rPr>
          <w:rFonts w:cs="Arial"/>
        </w:rPr>
      </w:pPr>
      <w:r w:rsidRPr="002763ED">
        <w:rPr>
          <w:rFonts w:cs="Arial"/>
        </w:rPr>
        <w:t>Golpes por objetos o cortes.</w:t>
      </w:r>
    </w:p>
    <w:p w:rsidR="00491991" w:rsidRPr="002763ED" w:rsidRDefault="00491991" w:rsidP="00486121">
      <w:pPr>
        <w:pStyle w:val="Prrafodelista"/>
        <w:numPr>
          <w:ilvl w:val="0"/>
          <w:numId w:val="2"/>
        </w:numPr>
        <w:tabs>
          <w:tab w:val="left" w:pos="3675"/>
        </w:tabs>
        <w:spacing w:line="240" w:lineRule="auto"/>
        <w:jc w:val="both"/>
        <w:rPr>
          <w:rFonts w:cs="Arial"/>
        </w:rPr>
      </w:pPr>
      <w:r w:rsidRPr="002763ED">
        <w:rPr>
          <w:rFonts w:cs="Arial"/>
        </w:rPr>
        <w:t>Mordeduras por animales.</w:t>
      </w:r>
    </w:p>
    <w:p w:rsidR="00491991" w:rsidRPr="002763ED" w:rsidRDefault="00491991" w:rsidP="00486121">
      <w:pPr>
        <w:pStyle w:val="Prrafodelista"/>
        <w:numPr>
          <w:ilvl w:val="0"/>
          <w:numId w:val="2"/>
        </w:numPr>
        <w:tabs>
          <w:tab w:val="left" w:pos="3675"/>
        </w:tabs>
        <w:spacing w:line="240" w:lineRule="auto"/>
        <w:jc w:val="both"/>
        <w:rPr>
          <w:rFonts w:cs="Arial"/>
        </w:rPr>
      </w:pPr>
      <w:r w:rsidRPr="002763ED">
        <w:rPr>
          <w:rFonts w:cs="Arial"/>
        </w:rPr>
        <w:t>Pisadas sobre objetos.</w:t>
      </w:r>
    </w:p>
    <w:p w:rsidR="00491991" w:rsidRPr="002763ED" w:rsidRDefault="00491991" w:rsidP="00486121">
      <w:pPr>
        <w:pStyle w:val="Prrafodelista"/>
        <w:numPr>
          <w:ilvl w:val="0"/>
          <w:numId w:val="2"/>
        </w:numPr>
        <w:tabs>
          <w:tab w:val="left" w:pos="3675"/>
        </w:tabs>
        <w:spacing w:line="240" w:lineRule="auto"/>
        <w:jc w:val="both"/>
        <w:rPr>
          <w:rFonts w:cs="Arial"/>
        </w:rPr>
      </w:pPr>
      <w:r w:rsidRPr="002763ED">
        <w:rPr>
          <w:rFonts w:cs="Arial"/>
        </w:rPr>
        <w:t>Riesgos eléctricos y de incendio.</w:t>
      </w:r>
    </w:p>
    <w:p w:rsidR="00491991" w:rsidRPr="002763ED" w:rsidRDefault="006D7B01" w:rsidP="00486121">
      <w:pPr>
        <w:pStyle w:val="Prrafodelista"/>
        <w:numPr>
          <w:ilvl w:val="0"/>
          <w:numId w:val="2"/>
        </w:numPr>
        <w:tabs>
          <w:tab w:val="left" w:pos="3675"/>
        </w:tabs>
        <w:spacing w:line="240" w:lineRule="auto"/>
        <w:jc w:val="both"/>
        <w:rPr>
          <w:rFonts w:cs="Arial"/>
        </w:rPr>
      </w:pPr>
      <w:r w:rsidRPr="002763ED">
        <w:rPr>
          <w:rFonts w:cs="Arial"/>
        </w:rPr>
        <w:t>Zoonosis por contacto con mucosa, sangre o excremento de animales.</w:t>
      </w:r>
    </w:p>
    <w:p w:rsidR="006D7B01" w:rsidRDefault="006D7B01" w:rsidP="00486121">
      <w:pPr>
        <w:tabs>
          <w:tab w:val="left" w:pos="3675"/>
        </w:tabs>
        <w:spacing w:line="240" w:lineRule="auto"/>
        <w:jc w:val="both"/>
        <w:rPr>
          <w:rFonts w:ascii="Arial" w:hAnsi="Arial" w:cs="Arial"/>
          <w:sz w:val="20"/>
        </w:rPr>
      </w:pPr>
    </w:p>
    <w:p w:rsidR="006D7B01" w:rsidRDefault="006D7B01" w:rsidP="00486121">
      <w:pPr>
        <w:pStyle w:val="Ttulo2"/>
        <w:spacing w:line="240" w:lineRule="auto"/>
        <w:ind w:left="0"/>
        <w:jc w:val="both"/>
      </w:pPr>
      <w:r w:rsidRPr="006D7B01">
        <w:t>NORMAS BASICAS DE HIGIENE Y SEGURIDAD</w:t>
      </w:r>
    </w:p>
    <w:p w:rsidR="006D7B01" w:rsidRPr="002763ED" w:rsidRDefault="004C40EB" w:rsidP="00486121">
      <w:pPr>
        <w:pStyle w:val="Prrafodelista"/>
        <w:numPr>
          <w:ilvl w:val="0"/>
          <w:numId w:val="2"/>
        </w:numPr>
        <w:tabs>
          <w:tab w:val="left" w:pos="3675"/>
        </w:tabs>
        <w:spacing w:line="240" w:lineRule="auto"/>
        <w:jc w:val="both"/>
        <w:rPr>
          <w:rFonts w:cs="Arial"/>
        </w:rPr>
      </w:pPr>
      <w:r w:rsidRPr="002763ED">
        <w:rPr>
          <w:rFonts w:cs="Arial"/>
        </w:rPr>
        <w:t>Uso obligatorio de los elementos de protección personal según sector y actividad involucrada.</w:t>
      </w:r>
    </w:p>
    <w:p w:rsidR="004C40EB" w:rsidRPr="002763ED" w:rsidRDefault="004C40EB" w:rsidP="00486121">
      <w:pPr>
        <w:pStyle w:val="Prrafodelista"/>
        <w:numPr>
          <w:ilvl w:val="0"/>
          <w:numId w:val="2"/>
        </w:numPr>
        <w:tabs>
          <w:tab w:val="left" w:pos="3675"/>
        </w:tabs>
        <w:spacing w:line="240" w:lineRule="auto"/>
        <w:jc w:val="both"/>
        <w:rPr>
          <w:rFonts w:cs="Arial"/>
        </w:rPr>
      </w:pPr>
      <w:r w:rsidRPr="002763ED">
        <w:rPr>
          <w:rFonts w:cs="Arial"/>
        </w:rPr>
        <w:t xml:space="preserve">Mantener orden y limpieza en las distintas </w:t>
      </w:r>
      <w:r w:rsidR="009C5185" w:rsidRPr="002763ED">
        <w:rPr>
          <w:rFonts w:cs="Arial"/>
        </w:rPr>
        <w:t>aéreas</w:t>
      </w:r>
      <w:r w:rsidRPr="002763ED">
        <w:rPr>
          <w:rFonts w:cs="Arial"/>
        </w:rPr>
        <w:t xml:space="preserve"> de trabajo.</w:t>
      </w:r>
    </w:p>
    <w:p w:rsidR="004C40EB" w:rsidRPr="002763ED" w:rsidRDefault="004C40EB" w:rsidP="00486121">
      <w:pPr>
        <w:pStyle w:val="Prrafodelista"/>
        <w:numPr>
          <w:ilvl w:val="0"/>
          <w:numId w:val="2"/>
        </w:numPr>
        <w:tabs>
          <w:tab w:val="left" w:pos="3675"/>
        </w:tabs>
        <w:spacing w:line="240" w:lineRule="auto"/>
        <w:jc w:val="both"/>
        <w:rPr>
          <w:rFonts w:cs="Arial"/>
        </w:rPr>
      </w:pPr>
      <w:r w:rsidRPr="002763ED">
        <w:rPr>
          <w:rFonts w:cs="Arial"/>
        </w:rPr>
        <w:t xml:space="preserve">Mantener libre de </w:t>
      </w:r>
      <w:r w:rsidR="009C5185" w:rsidRPr="002763ED">
        <w:rPr>
          <w:rFonts w:cs="Arial"/>
        </w:rPr>
        <w:t>obstáculos los extintores de incendio y tableros eléctricos</w:t>
      </w:r>
      <w:r w:rsidR="00247222">
        <w:rPr>
          <w:rFonts w:cs="Arial"/>
        </w:rPr>
        <w:t>.</w:t>
      </w:r>
    </w:p>
    <w:p w:rsidR="009C5185" w:rsidRPr="002763ED" w:rsidRDefault="00453AF2" w:rsidP="00486121">
      <w:pPr>
        <w:pStyle w:val="Prrafodelista"/>
        <w:numPr>
          <w:ilvl w:val="0"/>
          <w:numId w:val="2"/>
        </w:numPr>
        <w:tabs>
          <w:tab w:val="left" w:pos="3675"/>
        </w:tabs>
        <w:spacing w:line="240" w:lineRule="auto"/>
        <w:jc w:val="both"/>
        <w:rPr>
          <w:rFonts w:cs="Arial"/>
        </w:rPr>
      </w:pPr>
      <w:r w:rsidRPr="002763ED">
        <w:rPr>
          <w:rFonts w:cs="Arial"/>
        </w:rPr>
        <w:t>Las maquinas o herramientas accionadas eléctricamente deberán contar con puesta a tierra y disyuntor diferencial.</w:t>
      </w:r>
    </w:p>
    <w:p w:rsidR="00453AF2" w:rsidRPr="002763ED" w:rsidRDefault="00453AF2" w:rsidP="00486121">
      <w:pPr>
        <w:pStyle w:val="Prrafodelista"/>
        <w:numPr>
          <w:ilvl w:val="0"/>
          <w:numId w:val="2"/>
        </w:numPr>
        <w:tabs>
          <w:tab w:val="left" w:pos="3675"/>
        </w:tabs>
        <w:spacing w:line="240" w:lineRule="auto"/>
        <w:jc w:val="both"/>
        <w:rPr>
          <w:rFonts w:cs="Arial"/>
        </w:rPr>
      </w:pPr>
      <w:r w:rsidRPr="002763ED">
        <w:rPr>
          <w:rFonts w:cs="Arial"/>
        </w:rPr>
        <w:t xml:space="preserve">Todo trabajo en altura deberá hacerse con cinturón </w:t>
      </w:r>
      <w:r w:rsidR="00A71E54" w:rsidRPr="002763ED">
        <w:rPr>
          <w:rFonts w:cs="Arial"/>
        </w:rPr>
        <w:t>de seguridad</w:t>
      </w:r>
      <w:r w:rsidR="00EF73ED" w:rsidRPr="002763ED">
        <w:rPr>
          <w:rFonts w:cs="Arial"/>
        </w:rPr>
        <w:t xml:space="preserve"> y cabo de vida (</w:t>
      </w:r>
      <w:r w:rsidR="00300690" w:rsidRPr="002763ED">
        <w:rPr>
          <w:rFonts w:cs="Arial"/>
        </w:rPr>
        <w:t>ej.</w:t>
      </w:r>
      <w:r w:rsidR="00EF73ED" w:rsidRPr="002763ED">
        <w:rPr>
          <w:rFonts w:cs="Arial"/>
        </w:rPr>
        <w:t>: limpieza o reparación de silos).</w:t>
      </w:r>
    </w:p>
    <w:p w:rsidR="00EF73ED" w:rsidRPr="002763ED" w:rsidRDefault="00EF73ED" w:rsidP="00486121">
      <w:pPr>
        <w:pStyle w:val="Prrafodelista"/>
        <w:numPr>
          <w:ilvl w:val="0"/>
          <w:numId w:val="2"/>
        </w:numPr>
        <w:tabs>
          <w:tab w:val="left" w:pos="3675"/>
        </w:tabs>
        <w:spacing w:line="240" w:lineRule="auto"/>
        <w:jc w:val="both"/>
        <w:rPr>
          <w:rFonts w:cs="Arial"/>
        </w:rPr>
      </w:pPr>
      <w:r w:rsidRPr="002763ED">
        <w:rPr>
          <w:rFonts w:cs="Arial"/>
        </w:rPr>
        <w:t>Las maquinas y equipos deberán contar con los resguardos correspondientes.</w:t>
      </w:r>
    </w:p>
    <w:p w:rsidR="00EF73ED" w:rsidRPr="002763ED" w:rsidRDefault="00EF73ED" w:rsidP="00486121">
      <w:pPr>
        <w:pStyle w:val="Prrafodelista"/>
        <w:numPr>
          <w:ilvl w:val="0"/>
          <w:numId w:val="2"/>
        </w:numPr>
        <w:tabs>
          <w:tab w:val="left" w:pos="3675"/>
        </w:tabs>
        <w:spacing w:line="240" w:lineRule="auto"/>
        <w:jc w:val="both"/>
        <w:rPr>
          <w:rFonts w:cs="Arial"/>
        </w:rPr>
      </w:pPr>
      <w:r w:rsidRPr="002763ED">
        <w:rPr>
          <w:rFonts w:cs="Arial"/>
        </w:rPr>
        <w:t>Los carteles distribuidos en los distintos sectores son normas de seguridad, y como tal se deben respetar. No obstaculizar su visualización.</w:t>
      </w:r>
    </w:p>
    <w:p w:rsidR="00290087" w:rsidRPr="002763ED" w:rsidRDefault="00EF73ED" w:rsidP="00486121">
      <w:pPr>
        <w:pStyle w:val="Prrafodelista"/>
        <w:numPr>
          <w:ilvl w:val="0"/>
          <w:numId w:val="2"/>
        </w:numPr>
        <w:tabs>
          <w:tab w:val="left" w:pos="3675"/>
        </w:tabs>
        <w:spacing w:line="240" w:lineRule="auto"/>
        <w:jc w:val="both"/>
        <w:rPr>
          <w:rFonts w:cs="Arial"/>
        </w:rPr>
      </w:pPr>
      <w:r w:rsidRPr="002763ED">
        <w:rPr>
          <w:rFonts w:cs="Arial"/>
        </w:rPr>
        <w:t xml:space="preserve">Se prohíbe el uso de ropa suelta cuando se </w:t>
      </w:r>
      <w:r w:rsidR="00C416D1" w:rsidRPr="002763ED">
        <w:rPr>
          <w:rFonts w:cs="Arial"/>
        </w:rPr>
        <w:t>está</w:t>
      </w:r>
      <w:r w:rsidRPr="002763ED">
        <w:rPr>
          <w:rFonts w:cs="Arial"/>
        </w:rPr>
        <w:t xml:space="preserve"> cerca de maquinas en movimiento</w:t>
      </w:r>
      <w:r w:rsidR="00C416D1" w:rsidRPr="002763ED">
        <w:rPr>
          <w:rFonts w:cs="Arial"/>
        </w:rPr>
        <w:t>, como así también el uso de cadenas y anillos. Estos pueden ser causa de serios accidentes.</w:t>
      </w:r>
    </w:p>
    <w:p w:rsidR="00290087" w:rsidRPr="002763ED" w:rsidRDefault="00290087" w:rsidP="00486121">
      <w:pPr>
        <w:pStyle w:val="Prrafodelista"/>
        <w:numPr>
          <w:ilvl w:val="0"/>
          <w:numId w:val="2"/>
        </w:numPr>
        <w:tabs>
          <w:tab w:val="left" w:pos="3675"/>
        </w:tabs>
        <w:spacing w:line="240" w:lineRule="auto"/>
        <w:jc w:val="both"/>
        <w:rPr>
          <w:rFonts w:cs="Arial"/>
        </w:rPr>
      </w:pPr>
      <w:r w:rsidRPr="002763ED">
        <w:rPr>
          <w:rFonts w:cs="Arial"/>
        </w:rPr>
        <w:t>No reparar ni engrasar maquinas o equipos en movimiento.</w:t>
      </w:r>
    </w:p>
    <w:p w:rsidR="007F4F8F" w:rsidRPr="002763ED" w:rsidRDefault="00290087" w:rsidP="00486121">
      <w:pPr>
        <w:pStyle w:val="Prrafodelista"/>
        <w:numPr>
          <w:ilvl w:val="0"/>
          <w:numId w:val="2"/>
        </w:numPr>
        <w:tabs>
          <w:tab w:val="left" w:pos="3675"/>
        </w:tabs>
        <w:spacing w:line="240" w:lineRule="auto"/>
        <w:jc w:val="both"/>
        <w:rPr>
          <w:rFonts w:cs="Arial"/>
        </w:rPr>
      </w:pPr>
      <w:r w:rsidRPr="002763ED">
        <w:rPr>
          <w:rFonts w:cs="Arial"/>
        </w:rPr>
        <w:t>No retirar los resguardos de los equipos. Si esto es necesario para intervenir en la maquina</w:t>
      </w:r>
      <w:r w:rsidR="007F4F8F" w:rsidRPr="002763ED">
        <w:rPr>
          <w:rFonts w:cs="Arial"/>
        </w:rPr>
        <w:t>, verificar que el equipo este desconectado; una vez reparado vuelva a colocar las protecciones correctamente.</w:t>
      </w:r>
    </w:p>
    <w:p w:rsidR="00D131A0" w:rsidRPr="002763ED" w:rsidRDefault="007F4F8F" w:rsidP="00486121">
      <w:pPr>
        <w:pStyle w:val="Prrafodelista"/>
        <w:numPr>
          <w:ilvl w:val="0"/>
          <w:numId w:val="2"/>
        </w:numPr>
        <w:tabs>
          <w:tab w:val="left" w:pos="3675"/>
        </w:tabs>
        <w:spacing w:line="240" w:lineRule="auto"/>
        <w:jc w:val="both"/>
        <w:rPr>
          <w:rFonts w:cs="Arial"/>
        </w:rPr>
      </w:pPr>
      <w:r w:rsidRPr="002763ED">
        <w:rPr>
          <w:rFonts w:cs="Arial"/>
        </w:rPr>
        <w:t xml:space="preserve">No </w:t>
      </w:r>
      <w:r w:rsidR="000C2477" w:rsidRPr="002763ED">
        <w:rPr>
          <w:rFonts w:cs="Arial"/>
        </w:rPr>
        <w:t>circular ni permanecer bajo cargas</w:t>
      </w:r>
      <w:r w:rsidRPr="002763ED">
        <w:rPr>
          <w:rFonts w:cs="Arial"/>
        </w:rPr>
        <w:t xml:space="preserve"> suspendidas.</w:t>
      </w:r>
    </w:p>
    <w:p w:rsidR="00D131A0" w:rsidRDefault="00D131A0" w:rsidP="00486121">
      <w:pPr>
        <w:tabs>
          <w:tab w:val="left" w:pos="3675"/>
        </w:tabs>
        <w:spacing w:line="240" w:lineRule="auto"/>
        <w:ind w:left="0"/>
        <w:jc w:val="both"/>
        <w:rPr>
          <w:rFonts w:ascii="Arial" w:hAnsi="Arial" w:cs="Arial"/>
          <w:sz w:val="24"/>
        </w:rPr>
      </w:pPr>
    </w:p>
    <w:p w:rsidR="00491991" w:rsidRPr="00D131A0" w:rsidRDefault="00CA4219" w:rsidP="00486121">
      <w:pPr>
        <w:pStyle w:val="Ttulo2"/>
        <w:spacing w:line="240" w:lineRule="auto"/>
        <w:ind w:left="0"/>
        <w:jc w:val="both"/>
        <w:rPr>
          <w:sz w:val="20"/>
        </w:rPr>
      </w:pPr>
      <w:r w:rsidRPr="00D131A0">
        <w:t>NORMAS DE PROCEDIMIENTOS DE TRABAJO SEGURO</w:t>
      </w:r>
    </w:p>
    <w:p w:rsidR="00CA4219" w:rsidRDefault="00D131A0" w:rsidP="00486121">
      <w:pPr>
        <w:pStyle w:val="Ttulo3"/>
        <w:spacing w:line="240" w:lineRule="auto"/>
        <w:ind w:left="0"/>
        <w:jc w:val="both"/>
      </w:pPr>
      <w:r>
        <w:t>LIMPIEZA INTERIOR DE SILOS</w:t>
      </w:r>
    </w:p>
    <w:p w:rsidR="00721089" w:rsidRDefault="00721089" w:rsidP="00486121">
      <w:pPr>
        <w:pStyle w:val="Prrafodelista"/>
        <w:numPr>
          <w:ilvl w:val="0"/>
          <w:numId w:val="4"/>
        </w:numPr>
        <w:spacing w:line="240" w:lineRule="auto"/>
        <w:jc w:val="both"/>
      </w:pPr>
      <w:r>
        <w:t>Ventilar el silo, previo al ingreso, a los efectos de lograr una atmósfera apta</w:t>
      </w:r>
      <w:r w:rsidR="00247222">
        <w:t>.</w:t>
      </w:r>
    </w:p>
    <w:p w:rsidR="00721089" w:rsidRDefault="003B3A36" w:rsidP="00486121">
      <w:pPr>
        <w:pStyle w:val="Prrafodelista"/>
        <w:numPr>
          <w:ilvl w:val="0"/>
          <w:numId w:val="4"/>
        </w:numPr>
        <w:spacing w:line="240" w:lineRule="auto"/>
        <w:jc w:val="both"/>
      </w:pPr>
      <w:r>
        <w:t>Controlar que las aberturas de descarga estén protegidas para asegurar la interrupción del llenado.</w:t>
      </w:r>
    </w:p>
    <w:p w:rsidR="003B3A36" w:rsidRDefault="00D14630" w:rsidP="00486121">
      <w:pPr>
        <w:pStyle w:val="Prrafodelista"/>
        <w:numPr>
          <w:ilvl w:val="0"/>
          <w:numId w:val="4"/>
        </w:numPr>
        <w:spacing w:line="240" w:lineRule="auto"/>
        <w:jc w:val="both"/>
      </w:pPr>
      <w:r>
        <w:lastRenderedPageBreak/>
        <w:t>Utilizar los elementos y/o equipos de protección personal (tales como cinturón de seguridad o “cabo de vida” sujeto a un punto fijo exterior) adecuados a las tareas a realizar</w:t>
      </w:r>
      <w:r w:rsidR="009F0726">
        <w:t>.</w:t>
      </w:r>
    </w:p>
    <w:p w:rsidR="009F0726" w:rsidRDefault="004D3804" w:rsidP="00486121">
      <w:pPr>
        <w:pStyle w:val="Prrafodelista"/>
        <w:numPr>
          <w:ilvl w:val="0"/>
          <w:numId w:val="4"/>
        </w:numPr>
        <w:spacing w:line="240" w:lineRule="auto"/>
        <w:jc w:val="both"/>
      </w:pPr>
      <w:r>
        <w:t>Disponer la permanencia de una persona que, desde el exterior del silo, pueda auxiliar al trabajador en caso de necesidad.</w:t>
      </w:r>
    </w:p>
    <w:p w:rsidR="00895F8F" w:rsidRDefault="00A90C0F" w:rsidP="00486121">
      <w:pPr>
        <w:pStyle w:val="Prrafodelista"/>
        <w:numPr>
          <w:ilvl w:val="0"/>
          <w:numId w:val="4"/>
        </w:numPr>
        <w:spacing w:line="240" w:lineRule="auto"/>
        <w:jc w:val="both"/>
      </w:pPr>
      <w:r>
        <w:t>Cumplir las medidas de precaución a fin de evitar la ocurrencia de incendios y explosiones durante el desarrollo de las tareas.</w:t>
      </w:r>
    </w:p>
    <w:p w:rsidR="00A90C0F" w:rsidRDefault="00A90C0F" w:rsidP="00486121">
      <w:pPr>
        <w:pStyle w:val="Prrafodelista"/>
        <w:numPr>
          <w:ilvl w:val="0"/>
          <w:numId w:val="4"/>
        </w:numPr>
        <w:spacing w:line="240" w:lineRule="auto"/>
        <w:jc w:val="both"/>
      </w:pPr>
      <w:r>
        <w:t>No destrabar ni demoler las bóvedas que se formen por compactación o humedad del material almacenado dentro de un silo o galpón, ubicándose debajo o encima de las bóvedas.</w:t>
      </w:r>
    </w:p>
    <w:p w:rsidR="00A90C0F" w:rsidRDefault="008E57B0" w:rsidP="00486121">
      <w:pPr>
        <w:pStyle w:val="Prrafodelista"/>
        <w:numPr>
          <w:ilvl w:val="0"/>
          <w:numId w:val="4"/>
        </w:numPr>
        <w:spacing w:line="240" w:lineRule="auto"/>
        <w:jc w:val="both"/>
      </w:pPr>
      <w:r>
        <w:t>Controlar regularmente los acopios de materiales que produzcan fermentación y elevación de la temperatura.</w:t>
      </w:r>
    </w:p>
    <w:p w:rsidR="00D562DD" w:rsidRDefault="00D562DD" w:rsidP="00486121">
      <w:pPr>
        <w:spacing w:line="240" w:lineRule="auto"/>
        <w:jc w:val="both"/>
      </w:pPr>
    </w:p>
    <w:p w:rsidR="002763ED" w:rsidRDefault="00D562DD" w:rsidP="00486121">
      <w:pPr>
        <w:pStyle w:val="Ttulo3"/>
        <w:spacing w:line="240" w:lineRule="auto"/>
        <w:ind w:left="0"/>
        <w:jc w:val="both"/>
      </w:pPr>
      <w:r>
        <w:t>PREVENCION DE EXPLOSIONES DE POLVO EN SILOS</w:t>
      </w:r>
    </w:p>
    <w:p w:rsidR="00892DDC" w:rsidRDefault="00892DDC" w:rsidP="00486121">
      <w:pPr>
        <w:pStyle w:val="Ttulo4"/>
        <w:spacing w:line="240" w:lineRule="auto"/>
        <w:ind w:left="0"/>
        <w:jc w:val="both"/>
      </w:pPr>
      <w:r>
        <w:t>Prevención de las nubes de polvo:</w:t>
      </w:r>
    </w:p>
    <w:p w:rsidR="00892DDC" w:rsidRDefault="004451F0" w:rsidP="00486121">
      <w:pPr>
        <w:pStyle w:val="Prrafodelista"/>
        <w:numPr>
          <w:ilvl w:val="0"/>
          <w:numId w:val="25"/>
        </w:numPr>
        <w:spacing w:line="240" w:lineRule="auto"/>
        <w:jc w:val="both"/>
      </w:pPr>
      <w:r>
        <w:t>La aspiración es el principal método de control de las nubes de polvo</w:t>
      </w:r>
      <w:r w:rsidR="003569D4">
        <w:t>.</w:t>
      </w:r>
    </w:p>
    <w:p w:rsidR="003569D4" w:rsidRDefault="003569D4" w:rsidP="00486121">
      <w:pPr>
        <w:pStyle w:val="Prrafodelista"/>
        <w:numPr>
          <w:ilvl w:val="0"/>
          <w:numId w:val="25"/>
        </w:numPr>
        <w:spacing w:line="240" w:lineRule="auto"/>
        <w:jc w:val="both"/>
      </w:pPr>
      <w:r>
        <w:t>La ventilación de los silos, y de las tolvas de los sistemas de pesaje es fundamental para la prevención.</w:t>
      </w:r>
    </w:p>
    <w:p w:rsidR="004451F0" w:rsidRDefault="003569D4" w:rsidP="00486121">
      <w:pPr>
        <w:pStyle w:val="Ttulo4"/>
        <w:spacing w:line="240" w:lineRule="auto"/>
        <w:ind w:left="0"/>
        <w:jc w:val="both"/>
      </w:pPr>
      <w:r>
        <w:t>Prevención de las posibilidades de ignición:</w:t>
      </w:r>
    </w:p>
    <w:p w:rsidR="003569D4" w:rsidRDefault="003569D4" w:rsidP="00486121">
      <w:pPr>
        <w:pStyle w:val="Prrafodelista"/>
        <w:numPr>
          <w:ilvl w:val="0"/>
          <w:numId w:val="26"/>
        </w:numPr>
        <w:spacing w:line="240" w:lineRule="auto"/>
        <w:jc w:val="both"/>
      </w:pPr>
      <w:r>
        <w:t xml:space="preserve">Evitar llamas y superficies calentadas. </w:t>
      </w:r>
    </w:p>
    <w:p w:rsidR="003569D4" w:rsidRDefault="003569D4" w:rsidP="00486121">
      <w:pPr>
        <w:pStyle w:val="Prrafodelista"/>
        <w:numPr>
          <w:ilvl w:val="0"/>
          <w:numId w:val="26"/>
        </w:numPr>
        <w:spacing w:line="240" w:lineRule="auto"/>
        <w:jc w:val="both"/>
      </w:pPr>
      <w:r>
        <w:t>Prohibir encendido de fósforos,  encendedores y sobretodo fumar.</w:t>
      </w:r>
    </w:p>
    <w:p w:rsidR="003569D4" w:rsidRDefault="003569D4" w:rsidP="00486121">
      <w:pPr>
        <w:pStyle w:val="Prrafodelista"/>
        <w:numPr>
          <w:ilvl w:val="0"/>
          <w:numId w:val="26"/>
        </w:numPr>
        <w:spacing w:line="240" w:lineRule="auto"/>
        <w:jc w:val="both"/>
      </w:pPr>
      <w:r>
        <w:t>Si se detecta cualquier olor de combustión, que de sospecha sobre la existe</w:t>
      </w:r>
      <w:r w:rsidR="00A40013">
        <w:t xml:space="preserve">ncia de fuego, hay que informar </w:t>
      </w:r>
      <w:r>
        <w:t>inmediatamente al encargado para tomar medidas adecuadas.</w:t>
      </w:r>
    </w:p>
    <w:p w:rsidR="003569D4" w:rsidRDefault="003569D4" w:rsidP="00486121">
      <w:pPr>
        <w:pStyle w:val="Prrafodelista"/>
        <w:numPr>
          <w:ilvl w:val="0"/>
          <w:numId w:val="26"/>
        </w:numPr>
        <w:spacing w:line="240" w:lineRule="auto"/>
        <w:jc w:val="both"/>
      </w:pPr>
      <w:r>
        <w:t>Todo ruleman, cojinete, rodamiento y/o rodamiento recalentado en motores, elevadores, dispositivos de limpieza, etc, debe ser informado a la persona indicada que detendrá las maquinas para eliminar los puntos calientes.</w:t>
      </w:r>
    </w:p>
    <w:p w:rsidR="003569D4" w:rsidRDefault="003569D4" w:rsidP="00486121">
      <w:pPr>
        <w:pStyle w:val="Prrafodelista"/>
        <w:numPr>
          <w:ilvl w:val="0"/>
          <w:numId w:val="26"/>
        </w:numPr>
        <w:spacing w:line="240" w:lineRule="auto"/>
        <w:jc w:val="both"/>
      </w:pPr>
      <w:r>
        <w:t>Dentro del silo los cables eléctricos deben ser manipulados por personal idóneo,</w:t>
      </w:r>
      <w:r w:rsidR="00F7516B">
        <w:t xml:space="preserve"> o capacitar a aquellos que trabajen con dichos cables.</w:t>
      </w:r>
    </w:p>
    <w:p w:rsidR="00F7516B" w:rsidRDefault="00F7516B" w:rsidP="00486121">
      <w:pPr>
        <w:pStyle w:val="Prrafodelista"/>
        <w:numPr>
          <w:ilvl w:val="0"/>
          <w:numId w:val="26"/>
        </w:numPr>
        <w:spacing w:line="240" w:lineRule="auto"/>
        <w:jc w:val="both"/>
      </w:pPr>
      <w:r>
        <w:t>No introducir en las células objetos metálicos ni cintas métricas. Todas las células y tolvas deben ser conectadas a tierra. Las células exteriores deben estar previstas de pararrayos.</w:t>
      </w:r>
    </w:p>
    <w:p w:rsidR="00F7516B" w:rsidRDefault="00F7516B" w:rsidP="00486121">
      <w:pPr>
        <w:spacing w:line="240" w:lineRule="auto"/>
        <w:jc w:val="both"/>
      </w:pPr>
    </w:p>
    <w:p w:rsidR="00F7516B" w:rsidRDefault="00F7516B" w:rsidP="00486121">
      <w:pPr>
        <w:pStyle w:val="Ttulo3"/>
        <w:spacing w:line="240" w:lineRule="auto"/>
        <w:ind w:left="0"/>
        <w:jc w:val="both"/>
      </w:pPr>
      <w:r>
        <w:t>AGROQUIMICOS</w:t>
      </w:r>
    </w:p>
    <w:p w:rsidR="00F7516B" w:rsidRDefault="00F7516B" w:rsidP="00486121">
      <w:pPr>
        <w:pStyle w:val="Ttulo4"/>
        <w:spacing w:line="240" w:lineRule="auto"/>
        <w:ind w:left="0"/>
        <w:jc w:val="both"/>
      </w:pPr>
      <w:r>
        <w:t>Almacenamiento</w:t>
      </w:r>
    </w:p>
    <w:p w:rsidR="003A50FB" w:rsidRDefault="00F7516B" w:rsidP="00486121">
      <w:pPr>
        <w:pStyle w:val="Prrafodelista"/>
        <w:numPr>
          <w:ilvl w:val="0"/>
          <w:numId w:val="27"/>
        </w:numPr>
        <w:spacing w:line="240" w:lineRule="auto"/>
        <w:jc w:val="both"/>
      </w:pPr>
      <w:r>
        <w:t>Los depósitos permanecerán con llave</w:t>
      </w:r>
      <w:r w:rsidR="003A50FB">
        <w:t xml:space="preserve"> y con carteles que indiquen el peligro. Deberán tener una buena ventilación y matafuego </w:t>
      </w:r>
      <w:r w:rsidR="006049BB">
        <w:t>triclase (</w:t>
      </w:r>
      <w:r w:rsidR="003A50FB">
        <w:t>ABC)</w:t>
      </w:r>
      <w:r w:rsidR="00FA02BE">
        <w:t>.</w:t>
      </w:r>
    </w:p>
    <w:p w:rsidR="003A50FB" w:rsidRDefault="003A50FB" w:rsidP="00486121">
      <w:pPr>
        <w:pStyle w:val="Prrafodelista"/>
        <w:numPr>
          <w:ilvl w:val="0"/>
          <w:numId w:val="27"/>
        </w:numPr>
        <w:spacing w:line="240" w:lineRule="auto"/>
        <w:jc w:val="both"/>
      </w:pPr>
      <w:r>
        <w:t>Los productos agroquímicos nunca deberán ser almacenados junto con productos inflamables.</w:t>
      </w:r>
    </w:p>
    <w:p w:rsidR="003A50FB" w:rsidRDefault="003A50FB" w:rsidP="00486121">
      <w:pPr>
        <w:pStyle w:val="Prrafodelista"/>
        <w:numPr>
          <w:ilvl w:val="0"/>
          <w:numId w:val="27"/>
        </w:numPr>
        <w:spacing w:line="240" w:lineRule="auto"/>
        <w:jc w:val="both"/>
      </w:pPr>
      <w:r>
        <w:t>Se los colocará sobre estanterías o pallets, evitando la humedad y el aplastamiento.</w:t>
      </w:r>
    </w:p>
    <w:p w:rsidR="003A50FB" w:rsidRDefault="003A50FB" w:rsidP="00486121">
      <w:pPr>
        <w:pStyle w:val="Prrafodelista"/>
        <w:numPr>
          <w:ilvl w:val="0"/>
          <w:numId w:val="27"/>
        </w:numPr>
        <w:spacing w:line="240" w:lineRule="auto"/>
        <w:jc w:val="both"/>
      </w:pPr>
      <w:r>
        <w:t>No deben almacenarse ropa ni alimentos en estos depósitos.</w:t>
      </w:r>
    </w:p>
    <w:p w:rsidR="003A50FB" w:rsidRDefault="003A50FB" w:rsidP="00486121">
      <w:pPr>
        <w:pStyle w:val="Prrafodelista"/>
        <w:numPr>
          <w:ilvl w:val="0"/>
          <w:numId w:val="27"/>
        </w:numPr>
        <w:spacing w:line="240" w:lineRule="auto"/>
        <w:jc w:val="both"/>
      </w:pPr>
      <w:r>
        <w:t>Deben conservarse en su envase original</w:t>
      </w:r>
      <w:r w:rsidR="00FA02BE">
        <w:t>.</w:t>
      </w:r>
    </w:p>
    <w:p w:rsidR="003A50FB" w:rsidRDefault="003A50FB" w:rsidP="00486121">
      <w:pPr>
        <w:pStyle w:val="Ttulo4"/>
        <w:spacing w:line="240" w:lineRule="auto"/>
        <w:ind w:left="0"/>
        <w:jc w:val="both"/>
      </w:pPr>
      <w:r>
        <w:t>Preparación y aplicación</w:t>
      </w:r>
    </w:p>
    <w:p w:rsidR="003A50FB" w:rsidRDefault="003A50FB" w:rsidP="00486121">
      <w:pPr>
        <w:pStyle w:val="Prrafodelista"/>
        <w:numPr>
          <w:ilvl w:val="0"/>
          <w:numId w:val="28"/>
        </w:numPr>
        <w:spacing w:line="240" w:lineRule="auto"/>
        <w:jc w:val="both"/>
      </w:pPr>
      <w:r>
        <w:t>Deben seguirse las indicaciones dadas por el fabricante</w:t>
      </w:r>
      <w:r w:rsidR="00FA02BE">
        <w:t>.</w:t>
      </w:r>
    </w:p>
    <w:p w:rsidR="003A50FB" w:rsidRDefault="00FA02BE" w:rsidP="00486121">
      <w:pPr>
        <w:pStyle w:val="Prrafodelista"/>
        <w:numPr>
          <w:ilvl w:val="0"/>
          <w:numId w:val="28"/>
        </w:numPr>
        <w:spacing w:line="240" w:lineRule="auto"/>
        <w:jc w:val="both"/>
      </w:pPr>
      <w:r>
        <w:t>Si se presentan heridas en las manos no se intervendrá en la preparación y empleo de agroquímicos.</w:t>
      </w:r>
    </w:p>
    <w:p w:rsidR="00FA02BE" w:rsidRDefault="00FA02BE" w:rsidP="00486121">
      <w:pPr>
        <w:pStyle w:val="Prrafodelista"/>
        <w:numPr>
          <w:ilvl w:val="0"/>
          <w:numId w:val="28"/>
        </w:numPr>
        <w:spacing w:line="240" w:lineRule="auto"/>
        <w:jc w:val="both"/>
      </w:pPr>
      <w:r>
        <w:t>Las personas enfermas o convalecientes no deben realizar tareas de aplicación de agroquímicos.</w:t>
      </w:r>
    </w:p>
    <w:p w:rsidR="00FA02BE" w:rsidRDefault="00FA02BE" w:rsidP="00486121">
      <w:pPr>
        <w:pStyle w:val="Prrafodelista"/>
        <w:numPr>
          <w:ilvl w:val="0"/>
          <w:numId w:val="28"/>
        </w:numPr>
        <w:spacing w:line="240" w:lineRule="auto"/>
        <w:jc w:val="both"/>
      </w:pPr>
      <w:r>
        <w:t>Usar los elementos de protección personal: guantes de nitrilo, botas de goma, antiparras, mascaras y delantales de pvc.</w:t>
      </w:r>
    </w:p>
    <w:p w:rsidR="00FA02BE" w:rsidRDefault="006049BB" w:rsidP="00486121">
      <w:pPr>
        <w:pStyle w:val="Prrafodelista"/>
        <w:numPr>
          <w:ilvl w:val="0"/>
          <w:numId w:val="28"/>
        </w:numPr>
        <w:spacing w:line="240" w:lineRule="auto"/>
        <w:jc w:val="both"/>
      </w:pPr>
      <w:r>
        <w:lastRenderedPageBreak/>
        <w:t>Después</w:t>
      </w:r>
      <w:r w:rsidR="00FA02BE">
        <w:t xml:space="preserve"> de usar mascara, lavarla cuidadosamente quitando l</w:t>
      </w:r>
      <w:r w:rsidR="002A5734">
        <w:t>os filtros. Verificar fechas de</w:t>
      </w:r>
      <w:r w:rsidR="00A40013">
        <w:t xml:space="preserve"> </w:t>
      </w:r>
      <w:r w:rsidR="00FA02BE">
        <w:t>vencimiento de los filtros.</w:t>
      </w:r>
    </w:p>
    <w:p w:rsidR="00FA02BE" w:rsidRDefault="00FA02BE" w:rsidP="00486121">
      <w:pPr>
        <w:pStyle w:val="Prrafodelista"/>
        <w:numPr>
          <w:ilvl w:val="0"/>
          <w:numId w:val="28"/>
        </w:numPr>
        <w:spacing w:line="240" w:lineRule="auto"/>
        <w:jc w:val="both"/>
      </w:pPr>
      <w:r>
        <w:t>Los pantalones deben ir por fuera de la bota</w:t>
      </w:r>
      <w:r w:rsidR="00F02818">
        <w:t>. No utilizar botas</w:t>
      </w:r>
      <w:r w:rsidR="002A5734">
        <w:t xml:space="preserve"> de cuero ya que estas absorben </w:t>
      </w:r>
      <w:r w:rsidR="00F02818">
        <w:t>los productos agroquímicos.</w:t>
      </w:r>
    </w:p>
    <w:p w:rsidR="00F02818" w:rsidRDefault="00F02818" w:rsidP="00486121">
      <w:pPr>
        <w:pStyle w:val="Prrafodelista"/>
        <w:numPr>
          <w:ilvl w:val="0"/>
          <w:numId w:val="28"/>
        </w:numPr>
        <w:spacing w:line="240" w:lineRule="auto"/>
        <w:jc w:val="both"/>
      </w:pPr>
      <w:r>
        <w:t xml:space="preserve">Cuando el agroquímico se aplique con un pulverizador de accionamiento manual, cuyo </w:t>
      </w:r>
      <w:r w:rsidR="006049BB">
        <w:t>depósito</w:t>
      </w:r>
      <w:r>
        <w:t xml:space="preserve"> va cargado a la espalda, hay que utilizar espaldar de tela impermeable.</w:t>
      </w:r>
    </w:p>
    <w:p w:rsidR="006049BB" w:rsidRDefault="006049BB" w:rsidP="00486121">
      <w:pPr>
        <w:pStyle w:val="Prrafodelista"/>
        <w:numPr>
          <w:ilvl w:val="0"/>
          <w:numId w:val="28"/>
        </w:numPr>
        <w:spacing w:line="240" w:lineRule="auto"/>
        <w:jc w:val="both"/>
      </w:pPr>
      <w:r>
        <w:t>Aplicar los productos de espalda al viento.</w:t>
      </w:r>
    </w:p>
    <w:p w:rsidR="006049BB" w:rsidRDefault="006049BB" w:rsidP="00486121">
      <w:pPr>
        <w:pStyle w:val="Prrafodelista"/>
        <w:numPr>
          <w:ilvl w:val="0"/>
          <w:numId w:val="28"/>
        </w:numPr>
        <w:spacing w:line="240" w:lineRule="auto"/>
        <w:jc w:val="both"/>
      </w:pPr>
      <w:r>
        <w:t>No se deberá fumar, ni beber o comer mientras se trabaje con agroquímicos.</w:t>
      </w:r>
    </w:p>
    <w:p w:rsidR="006049BB" w:rsidRDefault="006049BB" w:rsidP="00486121">
      <w:pPr>
        <w:pStyle w:val="Prrafodelista"/>
        <w:numPr>
          <w:ilvl w:val="0"/>
          <w:numId w:val="28"/>
        </w:numPr>
        <w:spacing w:line="240" w:lineRule="auto"/>
        <w:jc w:val="both"/>
      </w:pPr>
      <w:r>
        <w:t>La ropa y los equipos protectores deben lavarse bien después del uso, y guardarse en lugar seguro.</w:t>
      </w:r>
    </w:p>
    <w:p w:rsidR="006049BB" w:rsidRDefault="006049BB" w:rsidP="00486121">
      <w:pPr>
        <w:pStyle w:val="Ttulo4"/>
        <w:spacing w:line="240" w:lineRule="auto"/>
        <w:ind w:left="0"/>
        <w:jc w:val="both"/>
      </w:pPr>
      <w:r>
        <w:t>Desecho de envases</w:t>
      </w:r>
    </w:p>
    <w:p w:rsidR="002A5734" w:rsidRDefault="002A5734" w:rsidP="00486121">
      <w:pPr>
        <w:pStyle w:val="Prrafodelista"/>
        <w:numPr>
          <w:ilvl w:val="0"/>
          <w:numId w:val="29"/>
        </w:numPr>
        <w:spacing w:line="240" w:lineRule="auto"/>
        <w:jc w:val="both"/>
      </w:pPr>
      <w:r>
        <w:t>Escurrir el líquido sobrante en los depósitos mezcladores de las pulverizadoras durante unos minutos.</w:t>
      </w:r>
    </w:p>
    <w:p w:rsidR="002A5734" w:rsidRDefault="002A5734" w:rsidP="00486121">
      <w:pPr>
        <w:pStyle w:val="Prrafodelista"/>
        <w:numPr>
          <w:ilvl w:val="0"/>
          <w:numId w:val="29"/>
        </w:numPr>
        <w:spacing w:line="240" w:lineRule="auto"/>
        <w:jc w:val="both"/>
      </w:pPr>
      <w:r>
        <w:t>Agregar un cuarto de agua, cerrar, agitar y verter en la pulverizadora. Repetir tres veces.</w:t>
      </w:r>
    </w:p>
    <w:p w:rsidR="002A5734" w:rsidRDefault="002A5734" w:rsidP="00486121">
      <w:pPr>
        <w:pStyle w:val="Prrafodelista"/>
        <w:numPr>
          <w:ilvl w:val="0"/>
          <w:numId w:val="29"/>
        </w:numPr>
        <w:spacing w:line="240" w:lineRule="auto"/>
        <w:jc w:val="both"/>
      </w:pPr>
      <w:r>
        <w:t>Perforar los envases vacios para inutilizarlos. Depositarlos en un lugar seguro hasta que se disponga su destino final.</w:t>
      </w:r>
    </w:p>
    <w:p w:rsidR="002A5734" w:rsidRPr="002A5734" w:rsidRDefault="002A5734" w:rsidP="00486121">
      <w:pPr>
        <w:ind w:left="0"/>
        <w:jc w:val="both"/>
      </w:pPr>
    </w:p>
    <w:p w:rsidR="006A4E2E" w:rsidRDefault="006A4E2E" w:rsidP="00486121">
      <w:pPr>
        <w:pStyle w:val="Ttulo4"/>
        <w:spacing w:line="240" w:lineRule="auto"/>
        <w:ind w:left="0"/>
        <w:jc w:val="both"/>
      </w:pPr>
      <w:r>
        <w:t>Lavado de equipos</w:t>
      </w:r>
    </w:p>
    <w:p w:rsidR="006A4E2E" w:rsidRDefault="00D522A9" w:rsidP="00486121">
      <w:pPr>
        <w:pStyle w:val="Prrafodelista"/>
        <w:numPr>
          <w:ilvl w:val="0"/>
          <w:numId w:val="30"/>
        </w:numPr>
        <w:spacing w:line="240" w:lineRule="auto"/>
        <w:jc w:val="both"/>
      </w:pPr>
      <w:r>
        <w:t>Después del trabajo, lavar los equipos de aplicación por fuera y por dentro, utilizando para dicha tarea: botas, guantes y protector facial.</w:t>
      </w:r>
    </w:p>
    <w:p w:rsidR="0031351F" w:rsidRDefault="0031351F" w:rsidP="00486121">
      <w:pPr>
        <w:spacing w:line="240" w:lineRule="auto"/>
        <w:jc w:val="both"/>
      </w:pPr>
    </w:p>
    <w:p w:rsidR="0031351F" w:rsidRDefault="0031351F" w:rsidP="00486121">
      <w:pPr>
        <w:pStyle w:val="Ttulo4"/>
        <w:spacing w:line="240" w:lineRule="auto"/>
        <w:ind w:left="0"/>
        <w:jc w:val="both"/>
      </w:pPr>
      <w:r>
        <w:t>Riesgo toxicológico</w:t>
      </w:r>
    </w:p>
    <w:p w:rsidR="0031351F" w:rsidRDefault="0031351F" w:rsidP="00486121">
      <w:pPr>
        <w:pStyle w:val="Prrafodelista"/>
        <w:numPr>
          <w:ilvl w:val="0"/>
          <w:numId w:val="30"/>
        </w:numPr>
        <w:spacing w:line="240" w:lineRule="auto"/>
        <w:jc w:val="both"/>
      </w:pPr>
      <w:r>
        <w:t>Las características toxicológicas del agroquímico están detalladas en el merbete del envase (primeros auxilios, antídotos, centros toxicológicos, etc). Para una inmediata orientación en cuanto al riesgo, se coloca una banda de color en la base del merbete que identifica la clase toxicológica del producto.</w:t>
      </w:r>
      <w:r w:rsidR="009258B1">
        <w:t xml:space="preserve"> </w:t>
      </w:r>
      <w:r w:rsidR="00B7328A">
        <w:t xml:space="preserve"> La peligrosidad del uso de </w:t>
      </w:r>
      <w:r w:rsidR="00E41B54">
        <w:t>plaguicidas</w:t>
      </w:r>
      <w:r w:rsidR="00B7328A">
        <w:t xml:space="preserve"> e insecticidas, además de la toxicidad, </w:t>
      </w:r>
      <w:r w:rsidR="00E41B54">
        <w:t>dependen del tiempo e intensidad de exposición.</w:t>
      </w:r>
    </w:p>
    <w:p w:rsidR="009258B1" w:rsidRPr="0031351F" w:rsidRDefault="009258B1" w:rsidP="00486121">
      <w:pPr>
        <w:pStyle w:val="Prrafodelista"/>
        <w:numPr>
          <w:ilvl w:val="0"/>
          <w:numId w:val="30"/>
        </w:numPr>
        <w:spacing w:line="240" w:lineRule="auto"/>
        <w:jc w:val="both"/>
      </w:pPr>
      <w:r>
        <w:t xml:space="preserve">En términos generales, los insecticidas </w:t>
      </w:r>
      <w:r w:rsidR="00572F66">
        <w:t>son entre 7 y 8 veces más tóxicos que el promedio de los herbicidas y fungicidas respectivamente.</w:t>
      </w:r>
      <w:r w:rsidR="00B660B8">
        <w:t xml:space="preserve"> Dentro de los insecticidas los fosforados y carbamatos son bastantes </w:t>
      </w:r>
      <w:r w:rsidR="004045DE">
        <w:t>más</w:t>
      </w:r>
      <w:r w:rsidR="00B660B8">
        <w:t xml:space="preserve"> tóxicos que los piretroides.</w:t>
      </w:r>
    </w:p>
    <w:p w:rsidR="0031351F" w:rsidRDefault="0031351F" w:rsidP="00486121">
      <w:pPr>
        <w:spacing w:line="240" w:lineRule="auto"/>
        <w:jc w:val="both"/>
      </w:pPr>
    </w:p>
    <w:p w:rsidR="00260C65" w:rsidRDefault="00260C65" w:rsidP="00486121">
      <w:pPr>
        <w:pStyle w:val="Ttulo3"/>
        <w:spacing w:line="240" w:lineRule="auto"/>
        <w:jc w:val="both"/>
      </w:pPr>
    </w:p>
    <w:p w:rsidR="00E41B54" w:rsidRDefault="00E41B54" w:rsidP="00486121">
      <w:pPr>
        <w:pStyle w:val="Ttulo3"/>
        <w:spacing w:line="240" w:lineRule="auto"/>
        <w:ind w:left="0"/>
        <w:jc w:val="both"/>
      </w:pPr>
      <w:r>
        <w:t>TRACTORES Y MAQUINAS AUTOMOTRICES</w:t>
      </w:r>
    </w:p>
    <w:p w:rsidR="00260C65" w:rsidRDefault="00260C65" w:rsidP="00486121">
      <w:pPr>
        <w:pStyle w:val="Prrafodelista"/>
        <w:numPr>
          <w:ilvl w:val="0"/>
          <w:numId w:val="21"/>
        </w:numPr>
        <w:spacing w:line="240" w:lineRule="auto"/>
        <w:jc w:val="both"/>
      </w:pPr>
      <w:r>
        <w:t>Los conductores deben poseer el registro habilitante correspondiente.</w:t>
      </w:r>
    </w:p>
    <w:p w:rsidR="00260C65" w:rsidRDefault="00260C65" w:rsidP="00486121">
      <w:pPr>
        <w:pStyle w:val="Prrafodelista"/>
        <w:numPr>
          <w:ilvl w:val="0"/>
          <w:numId w:val="21"/>
        </w:numPr>
        <w:spacing w:line="240" w:lineRule="auto"/>
        <w:jc w:val="both"/>
      </w:pPr>
      <w:r>
        <w:t>Al tractor se sube y desciende de frente del mismo usando las agarraderas y escalones.</w:t>
      </w:r>
    </w:p>
    <w:p w:rsidR="00260C65" w:rsidRDefault="00260C65" w:rsidP="00486121">
      <w:pPr>
        <w:pStyle w:val="Prrafodelista"/>
        <w:numPr>
          <w:ilvl w:val="0"/>
          <w:numId w:val="21"/>
        </w:numPr>
        <w:spacing w:line="240" w:lineRule="auto"/>
        <w:jc w:val="both"/>
      </w:pPr>
      <w:r>
        <w:t>Nunca se debe saltar del tractor al piso, en el suelo agrícola no se salta ni se corre.</w:t>
      </w:r>
    </w:p>
    <w:p w:rsidR="00260C65" w:rsidRDefault="00260C65" w:rsidP="00486121">
      <w:pPr>
        <w:pStyle w:val="Prrafodelista"/>
        <w:numPr>
          <w:ilvl w:val="0"/>
          <w:numId w:val="21"/>
        </w:numPr>
        <w:spacing w:line="240" w:lineRule="auto"/>
        <w:jc w:val="both"/>
      </w:pPr>
      <w:r>
        <w:t>No se debe llevar ropa suelta ni pañuelo al cuello, al momento de ascender al tractor.</w:t>
      </w:r>
    </w:p>
    <w:p w:rsidR="00260C65" w:rsidRDefault="00260C65" w:rsidP="00486121">
      <w:pPr>
        <w:pStyle w:val="Prrafodelista"/>
        <w:numPr>
          <w:ilvl w:val="0"/>
          <w:numId w:val="21"/>
        </w:numPr>
        <w:spacing w:line="240" w:lineRule="auto"/>
        <w:jc w:val="both"/>
      </w:pPr>
      <w:r>
        <w:t xml:space="preserve">Se debe reconocer el terreno donde se va ah trabajar antes de comenzar la operación, con el fin de localizar pozos, </w:t>
      </w:r>
      <w:r w:rsidR="004045DE">
        <w:t>tocones,</w:t>
      </w:r>
      <w:r>
        <w:t xml:space="preserve"> rocas, objetos sobresalientes y señalizarlos, si el tractor tiene arco bastidor o cabina de seguridad se debe usar el cinturón de seguridad.</w:t>
      </w:r>
    </w:p>
    <w:p w:rsidR="00260C65" w:rsidRDefault="00260C65" w:rsidP="00486121">
      <w:pPr>
        <w:pStyle w:val="Prrafodelista"/>
        <w:numPr>
          <w:ilvl w:val="0"/>
          <w:numId w:val="21"/>
        </w:numPr>
        <w:spacing w:line="240" w:lineRule="auto"/>
        <w:jc w:val="both"/>
      </w:pPr>
      <w:r>
        <w:t>No se podrá estar de pie o sentado en un lugar del vehículo que no haya sido destinado a tal fin, ni pasarse desde o hacia un vehículo en movimiento.</w:t>
      </w:r>
    </w:p>
    <w:p w:rsidR="00260C65" w:rsidRDefault="00260C65" w:rsidP="00486121">
      <w:pPr>
        <w:pStyle w:val="Prrafodelista"/>
        <w:numPr>
          <w:ilvl w:val="0"/>
          <w:numId w:val="21"/>
        </w:numPr>
        <w:spacing w:line="240" w:lineRule="auto"/>
        <w:jc w:val="both"/>
      </w:pPr>
      <w:r>
        <w:t>Antes de poner en marcha el tractor</w:t>
      </w:r>
      <w:r w:rsidR="004173B1">
        <w:t>, verificar que la palanca de cambio este en punto muerto.</w:t>
      </w:r>
    </w:p>
    <w:p w:rsidR="004173B1" w:rsidRDefault="004173B1" w:rsidP="00486121">
      <w:pPr>
        <w:pStyle w:val="Prrafodelista"/>
        <w:numPr>
          <w:ilvl w:val="0"/>
          <w:numId w:val="21"/>
        </w:numPr>
        <w:spacing w:line="240" w:lineRule="auto"/>
        <w:jc w:val="both"/>
      </w:pPr>
      <w:r>
        <w:t>Ningún vehículo debe aprovisionarse de combustible con el motor en funcionamiento.</w:t>
      </w:r>
    </w:p>
    <w:p w:rsidR="00300690" w:rsidRDefault="00287D58" w:rsidP="00486121">
      <w:pPr>
        <w:pStyle w:val="Prrafodelista"/>
        <w:numPr>
          <w:ilvl w:val="0"/>
          <w:numId w:val="21"/>
        </w:numPr>
        <w:spacing w:line="240" w:lineRule="auto"/>
        <w:jc w:val="both"/>
      </w:pPr>
      <w:r>
        <w:lastRenderedPageBreak/>
        <w:t>Asegurarse que el embudo o la boca de manguera toquen previamente con el metal</w:t>
      </w:r>
      <w:r w:rsidR="004C485A">
        <w:t xml:space="preserve"> del depósito de combustible para evitar chispas producidas por la corriente estática que carga el tractor aislado</w:t>
      </w:r>
      <w:r w:rsidR="00691F73">
        <w:t xml:space="preserve"> del suelo por medio de los neumáticos.</w:t>
      </w:r>
    </w:p>
    <w:p w:rsidR="00691F73" w:rsidRDefault="00691F73" w:rsidP="00486121">
      <w:pPr>
        <w:pStyle w:val="Prrafodelista"/>
        <w:numPr>
          <w:ilvl w:val="0"/>
          <w:numId w:val="22"/>
        </w:numPr>
        <w:spacing w:line="240" w:lineRule="auto"/>
        <w:jc w:val="both"/>
      </w:pPr>
      <w:r>
        <w:t>No se deben realizar operaciones de engrase con el motor en marcha.</w:t>
      </w:r>
    </w:p>
    <w:p w:rsidR="00691F73" w:rsidRDefault="00691F73" w:rsidP="00486121">
      <w:pPr>
        <w:pStyle w:val="Prrafodelista"/>
        <w:numPr>
          <w:ilvl w:val="0"/>
          <w:numId w:val="22"/>
        </w:numPr>
        <w:spacing w:line="240" w:lineRule="auto"/>
        <w:jc w:val="both"/>
      </w:pPr>
      <w:r>
        <w:t>No se debe tener el motor en marcha dentro de locales con poca ventilación</w:t>
      </w:r>
      <w:r w:rsidR="00602424">
        <w:t>, debido a los gases de combustión salientes del escape.</w:t>
      </w:r>
    </w:p>
    <w:p w:rsidR="002A5734" w:rsidRDefault="00602424" w:rsidP="00486121">
      <w:pPr>
        <w:pStyle w:val="Prrafodelista"/>
        <w:numPr>
          <w:ilvl w:val="0"/>
          <w:numId w:val="22"/>
        </w:numPr>
        <w:spacing w:line="240" w:lineRule="auto"/>
        <w:jc w:val="both"/>
      </w:pPr>
      <w:r>
        <w:t>La operación de embragar siempre se realizara</w:t>
      </w:r>
      <w:r w:rsidR="007475CC">
        <w:t xml:space="preserve"> suave y progresivamente </w:t>
      </w:r>
      <w:r w:rsidR="004829BF">
        <w:t>más</w:t>
      </w:r>
      <w:r w:rsidR="007475CC">
        <w:t xml:space="preserve"> aun al subir cuestas o al salir del surco para evitar riesgos de vuelco.</w:t>
      </w:r>
    </w:p>
    <w:p w:rsidR="007475CC" w:rsidRDefault="007475CC" w:rsidP="00486121">
      <w:pPr>
        <w:pStyle w:val="Prrafodelista"/>
        <w:numPr>
          <w:ilvl w:val="0"/>
          <w:numId w:val="22"/>
        </w:numPr>
        <w:spacing w:line="240" w:lineRule="auto"/>
        <w:jc w:val="both"/>
      </w:pPr>
      <w:r>
        <w:t>No se debe permitir que otra persona vaya sobre el tractor estando en marcha.</w:t>
      </w:r>
    </w:p>
    <w:p w:rsidR="007475CC" w:rsidRDefault="00D50210" w:rsidP="00486121">
      <w:pPr>
        <w:pStyle w:val="Prrafodelista"/>
        <w:numPr>
          <w:ilvl w:val="0"/>
          <w:numId w:val="22"/>
        </w:numPr>
        <w:spacing w:line="240" w:lineRule="auto"/>
        <w:jc w:val="both"/>
      </w:pPr>
      <w:r>
        <w:t>Nunca pararse sobre la barra de tiro o sobre el apero.</w:t>
      </w:r>
    </w:p>
    <w:p w:rsidR="00D50210" w:rsidRDefault="00D50210" w:rsidP="00486121">
      <w:pPr>
        <w:pStyle w:val="Prrafodelista"/>
        <w:numPr>
          <w:ilvl w:val="0"/>
          <w:numId w:val="22"/>
        </w:numPr>
        <w:spacing w:line="240" w:lineRule="auto"/>
        <w:jc w:val="both"/>
      </w:pPr>
      <w:r>
        <w:t xml:space="preserve">Cuando el tractor </w:t>
      </w:r>
      <w:r w:rsidR="003D0AB1">
        <w:t>está</w:t>
      </w:r>
      <w:r>
        <w:t xml:space="preserve"> en marcha no se deben efectuar </w:t>
      </w:r>
      <w:r w:rsidR="004045DE">
        <w:t>ajustes</w:t>
      </w:r>
      <w:r>
        <w:t xml:space="preserve"> o reparaciones por </w:t>
      </w:r>
      <w:r w:rsidR="004829BF">
        <w:t>más</w:t>
      </w:r>
      <w:r>
        <w:t xml:space="preserve"> lenta que sea la marcha</w:t>
      </w:r>
      <w:r w:rsidR="003D0AB1">
        <w:t>.</w:t>
      </w:r>
    </w:p>
    <w:p w:rsidR="003D0AB1" w:rsidRDefault="003D0AB1" w:rsidP="00486121">
      <w:pPr>
        <w:pStyle w:val="Prrafodelista"/>
        <w:numPr>
          <w:ilvl w:val="0"/>
          <w:numId w:val="22"/>
        </w:numPr>
        <w:spacing w:line="240" w:lineRule="auto"/>
        <w:jc w:val="both"/>
      </w:pPr>
      <w:r>
        <w:t>Antes de bajar del tractor se debe comprobar que quede desconectada la toma de fuerza. Si se trabaja con ella asegurarse que estén las protecciones o blindajes que la cubren.</w:t>
      </w:r>
    </w:p>
    <w:p w:rsidR="003D0AB1" w:rsidRDefault="00821950" w:rsidP="00486121">
      <w:pPr>
        <w:pStyle w:val="Prrafodelista"/>
        <w:numPr>
          <w:ilvl w:val="0"/>
          <w:numId w:val="22"/>
        </w:numPr>
        <w:spacing w:line="240" w:lineRule="auto"/>
        <w:jc w:val="both"/>
      </w:pPr>
      <w:r>
        <w:t>El enganche a un remolque siempre se de</w:t>
      </w:r>
      <w:r w:rsidR="004829BF">
        <w:t>b</w:t>
      </w:r>
      <w:r>
        <w:t>e hacer a la barra o a los tirantes, en ningún otro lugar; además se debe usar la cadena de seguridad por si se desprende el enganche.</w:t>
      </w:r>
    </w:p>
    <w:p w:rsidR="00821950" w:rsidRDefault="007E2846" w:rsidP="00486121">
      <w:pPr>
        <w:pStyle w:val="Prrafodelista"/>
        <w:numPr>
          <w:ilvl w:val="0"/>
          <w:numId w:val="22"/>
        </w:numPr>
        <w:spacing w:line="240" w:lineRule="auto"/>
        <w:jc w:val="both"/>
      </w:pPr>
      <w:r>
        <w:t>Nunca se debe acoplar o desacoplar las mangueras hidráulicas estando el motor en marcha.</w:t>
      </w:r>
    </w:p>
    <w:p w:rsidR="007E2846" w:rsidRDefault="007E2846" w:rsidP="00486121">
      <w:pPr>
        <w:pStyle w:val="Prrafodelista"/>
        <w:numPr>
          <w:ilvl w:val="0"/>
          <w:numId w:val="23"/>
        </w:numPr>
        <w:spacing w:line="240" w:lineRule="auto"/>
        <w:jc w:val="both"/>
      </w:pPr>
      <w:r>
        <w:t>Cuando se sube una cuesta empinada se corre el riesgo de volcar. Se debe</w:t>
      </w:r>
      <w:r w:rsidR="00514FDB">
        <w:t xml:space="preserve"> subir marcha atrás.</w:t>
      </w:r>
    </w:p>
    <w:p w:rsidR="00514FDB" w:rsidRDefault="00514FDB" w:rsidP="0090564D">
      <w:pPr>
        <w:pStyle w:val="Prrafodelista"/>
        <w:numPr>
          <w:ilvl w:val="0"/>
          <w:numId w:val="23"/>
        </w:numPr>
        <w:spacing w:line="240" w:lineRule="auto"/>
        <w:jc w:val="both"/>
      </w:pPr>
      <w:r>
        <w:t xml:space="preserve">El tractor no se debe dejar cerca de materiales inflamables como paja, grasa o hierba seca </w:t>
      </w:r>
      <w:r w:rsidR="00391D27">
        <w:t>porque el escape puede incendiarlas.</w:t>
      </w:r>
    </w:p>
    <w:p w:rsidR="00587745" w:rsidRDefault="00587745" w:rsidP="0090564D">
      <w:pPr>
        <w:spacing w:line="240" w:lineRule="auto"/>
        <w:ind w:left="709"/>
        <w:jc w:val="both"/>
      </w:pPr>
    </w:p>
    <w:p w:rsidR="00587745" w:rsidRDefault="00587745" w:rsidP="0090564D">
      <w:pPr>
        <w:pStyle w:val="Ttulo3"/>
        <w:spacing w:line="240" w:lineRule="auto"/>
        <w:ind w:left="0"/>
        <w:jc w:val="both"/>
      </w:pPr>
      <w:r>
        <w:t>TRABAJO CON ANIMALES</w:t>
      </w:r>
    </w:p>
    <w:p w:rsidR="00587745" w:rsidRDefault="007616B6" w:rsidP="0090564D">
      <w:pPr>
        <w:pStyle w:val="Prrafodelista"/>
        <w:numPr>
          <w:ilvl w:val="0"/>
          <w:numId w:val="31"/>
        </w:numPr>
        <w:spacing w:line="240" w:lineRule="auto"/>
        <w:jc w:val="both"/>
      </w:pPr>
      <w:r>
        <w:t xml:space="preserve">En el trabajo de a caballo con animales, resulta </w:t>
      </w:r>
      <w:r w:rsidR="004829BF">
        <w:t>imprescindible</w:t>
      </w:r>
      <w:r w:rsidR="0087058D">
        <w:t xml:space="preserve"> el correcto mantenimiento de la soga y los recados. En particular el estado de estriberas, encimeras, correones, cinchas, riendas, cabezadas, cabestros y maneas.</w:t>
      </w:r>
    </w:p>
    <w:p w:rsidR="0087058D" w:rsidRDefault="007B4C97" w:rsidP="0090564D">
      <w:pPr>
        <w:pStyle w:val="Prrafodelista"/>
        <w:numPr>
          <w:ilvl w:val="0"/>
          <w:numId w:val="31"/>
        </w:numPr>
        <w:spacing w:line="240" w:lineRule="auto"/>
        <w:jc w:val="both"/>
      </w:pPr>
      <w:r>
        <w:t>A fin de prevenir las zoonosis, se deben tomar las siguientes medidas de carácter general:</w:t>
      </w:r>
    </w:p>
    <w:p w:rsidR="007B4C97" w:rsidRDefault="007B4C97" w:rsidP="0090564D">
      <w:pPr>
        <w:pStyle w:val="Prrafodelista"/>
        <w:numPr>
          <w:ilvl w:val="0"/>
          <w:numId w:val="16"/>
        </w:numPr>
        <w:spacing w:line="240" w:lineRule="auto"/>
        <w:jc w:val="both"/>
      </w:pPr>
      <w:r>
        <w:t>Evitar el contacto de la piel</w:t>
      </w:r>
      <w:r w:rsidR="0057357E">
        <w:t xml:space="preserve"> del trabajador con la mucosa o sangre de los animales y con sus excrementos. En caso de ayudas de parto o cesáreas, usar guantes que cubran hasta el codo y protección visual para prevenir salpicaduras.</w:t>
      </w:r>
    </w:p>
    <w:p w:rsidR="0057357E" w:rsidRDefault="0057357E" w:rsidP="0090564D">
      <w:pPr>
        <w:pStyle w:val="Prrafodelista"/>
        <w:numPr>
          <w:ilvl w:val="0"/>
          <w:numId w:val="16"/>
        </w:numPr>
        <w:spacing w:line="240" w:lineRule="auto"/>
        <w:jc w:val="both"/>
      </w:pPr>
      <w:r>
        <w:t>Prestar especial atención cuando se trabaje con cepas vivas</w:t>
      </w:r>
      <w:r w:rsidR="007C6614">
        <w:t>(ej. Vacunación contra la brucelosis)</w:t>
      </w:r>
      <w:r w:rsidR="002D0435">
        <w:t>.</w:t>
      </w:r>
    </w:p>
    <w:p w:rsidR="007C6614" w:rsidRDefault="007C6614" w:rsidP="0090564D">
      <w:pPr>
        <w:pStyle w:val="Prrafodelista"/>
        <w:numPr>
          <w:ilvl w:val="0"/>
          <w:numId w:val="16"/>
        </w:numPr>
        <w:spacing w:line="240" w:lineRule="auto"/>
        <w:jc w:val="both"/>
      </w:pPr>
      <w:r>
        <w:t>Al finalizar tareas que impliquen contacto con animales, el trabajador deberá higienizarse, igual</w:t>
      </w:r>
      <w:r w:rsidR="006A067E">
        <w:t xml:space="preserve"> precaución deberá adoptar antes de fumar y de toda la ingesta de alimentos o infusiones.</w:t>
      </w:r>
    </w:p>
    <w:p w:rsidR="00801DDA" w:rsidRDefault="00801DDA" w:rsidP="0090564D">
      <w:pPr>
        <w:pStyle w:val="Prrafodelista"/>
        <w:numPr>
          <w:ilvl w:val="0"/>
          <w:numId w:val="16"/>
        </w:numPr>
        <w:spacing w:line="240" w:lineRule="auto"/>
        <w:jc w:val="both"/>
      </w:pPr>
      <w:r>
        <w:t>Se debe disponer de un lugar para la ropa</w:t>
      </w:r>
      <w:r w:rsidR="002D0435">
        <w:t xml:space="preserve"> que estuvo en contacto con los animales, a fin de evitar su contacto con ropa limpia.</w:t>
      </w:r>
    </w:p>
    <w:p w:rsidR="00F456E9" w:rsidRDefault="002D0435" w:rsidP="0090564D">
      <w:pPr>
        <w:pStyle w:val="Prrafodelista"/>
        <w:numPr>
          <w:ilvl w:val="0"/>
          <w:numId w:val="16"/>
        </w:numPr>
        <w:spacing w:line="240" w:lineRule="auto"/>
        <w:jc w:val="both"/>
      </w:pPr>
      <w:r>
        <w:t>Se incineraran los cadáveres de los animales muertos por causa de enfermedades contagiosas o desconocidas, evitando el contacto del animal con el trabajador.</w:t>
      </w:r>
    </w:p>
    <w:p w:rsidR="00C9641A" w:rsidRDefault="00C9641A" w:rsidP="0090564D">
      <w:pPr>
        <w:pStyle w:val="Prrafodelista"/>
        <w:numPr>
          <w:ilvl w:val="0"/>
          <w:numId w:val="31"/>
        </w:numPr>
        <w:spacing w:line="240" w:lineRule="auto"/>
        <w:ind w:left="709" w:hanging="425"/>
        <w:jc w:val="both"/>
      </w:pPr>
      <w:r>
        <w:t>En los trabajos de inseminación deben mantenerse los termos con nitrógeno en posiciones fijas de manera de evitar quemaduras por volcado de los mismos.</w:t>
      </w:r>
    </w:p>
    <w:p w:rsidR="00C376A9" w:rsidRPr="00587745" w:rsidRDefault="00C376A9" w:rsidP="0090564D">
      <w:pPr>
        <w:pStyle w:val="Ttulo3"/>
        <w:spacing w:line="240" w:lineRule="auto"/>
        <w:ind w:left="0"/>
        <w:jc w:val="both"/>
      </w:pPr>
      <w:r>
        <w:t>DESMONTE Y TALA DE ARBOLES</w:t>
      </w:r>
    </w:p>
    <w:p w:rsidR="00D50210" w:rsidRDefault="00C376A9" w:rsidP="0090564D">
      <w:pPr>
        <w:pStyle w:val="Prrafodelista"/>
        <w:numPr>
          <w:ilvl w:val="0"/>
          <w:numId w:val="35"/>
        </w:numPr>
        <w:spacing w:line="240" w:lineRule="auto"/>
        <w:jc w:val="both"/>
      </w:pPr>
      <w:r>
        <w:t xml:space="preserve">Antes de </w:t>
      </w:r>
      <w:r w:rsidR="003E0D5D">
        <w:t>comenzar los trabajos de desmonte o la tala de árboles debe:</w:t>
      </w:r>
    </w:p>
    <w:p w:rsidR="003E0D5D" w:rsidRDefault="003E0D5D" w:rsidP="0090564D">
      <w:pPr>
        <w:pStyle w:val="Prrafodelista"/>
        <w:numPr>
          <w:ilvl w:val="0"/>
          <w:numId w:val="36"/>
        </w:numPr>
        <w:spacing w:line="240" w:lineRule="auto"/>
        <w:jc w:val="both"/>
      </w:pPr>
      <w:r>
        <w:t>Preverse algún tipo de vigilancia o la presencia de algún r</w:t>
      </w:r>
      <w:r w:rsidR="00F9037E">
        <w:t>e</w:t>
      </w:r>
      <w:r>
        <w:t xml:space="preserve">sponsable que imparta </w:t>
      </w:r>
      <w:r w:rsidR="00F9037E">
        <w:t>indicaciones</w:t>
      </w:r>
      <w:r>
        <w:t>.</w:t>
      </w:r>
    </w:p>
    <w:p w:rsidR="003E0D5D" w:rsidRDefault="00F9037E" w:rsidP="0090564D">
      <w:pPr>
        <w:pStyle w:val="Prrafodelista"/>
        <w:numPr>
          <w:ilvl w:val="0"/>
          <w:numId w:val="36"/>
        </w:numPr>
        <w:spacing w:line="240" w:lineRule="auto"/>
        <w:jc w:val="both"/>
      </w:pPr>
      <w:r>
        <w:t>Eliminar la presencia de malezas o tocones, macheteando estos últimos al ras para facilitar un trabajo seguro</w:t>
      </w:r>
      <w:r w:rsidR="00273CB9">
        <w:t>.</w:t>
      </w:r>
    </w:p>
    <w:p w:rsidR="00273CB9" w:rsidRDefault="00273CB9" w:rsidP="0090564D">
      <w:pPr>
        <w:pStyle w:val="Prrafodelista"/>
        <w:numPr>
          <w:ilvl w:val="0"/>
          <w:numId w:val="36"/>
        </w:numPr>
        <w:spacing w:line="240" w:lineRule="auto"/>
        <w:jc w:val="both"/>
      </w:pPr>
      <w:r>
        <w:t>Prever y construir caminos de acceso y de salida o escape, adecuados al riesgo de caídas o rodamiento de troncos, ramas o elementos pesados.</w:t>
      </w:r>
    </w:p>
    <w:p w:rsidR="00273CB9" w:rsidRDefault="0055708C" w:rsidP="0090564D">
      <w:pPr>
        <w:pStyle w:val="Prrafodelista"/>
        <w:numPr>
          <w:ilvl w:val="0"/>
          <w:numId w:val="35"/>
        </w:numPr>
        <w:spacing w:line="240" w:lineRule="auto"/>
        <w:jc w:val="both"/>
      </w:pPr>
      <w:r>
        <w:lastRenderedPageBreak/>
        <w:t>No se permitirá el ingreso a la zona de desmonte o tala señalizada a ninguna persona ajena a los trabajos.</w:t>
      </w:r>
    </w:p>
    <w:p w:rsidR="0055708C" w:rsidRDefault="00F579BC" w:rsidP="0090564D">
      <w:pPr>
        <w:pStyle w:val="Prrafodelista"/>
        <w:numPr>
          <w:ilvl w:val="0"/>
          <w:numId w:val="35"/>
        </w:numPr>
        <w:spacing w:line="240" w:lineRule="auto"/>
        <w:jc w:val="both"/>
      </w:pPr>
      <w:r>
        <w:t>Cuando se proceda a derribar un árbol, los trabajadores que no estén desarrollando directamente la operación de volteo, deben mantenerse a una distancia radial de seguridad igual al doble de la longitud del árbol que será talado y estar</w:t>
      </w:r>
      <w:r w:rsidR="00486121">
        <w:t xml:space="preserve"> equipados con casco de seguridad.</w:t>
      </w:r>
    </w:p>
    <w:p w:rsidR="00486121" w:rsidRDefault="00486121" w:rsidP="0090564D">
      <w:pPr>
        <w:pStyle w:val="Prrafodelista"/>
        <w:numPr>
          <w:ilvl w:val="0"/>
          <w:numId w:val="35"/>
        </w:numPr>
        <w:spacing w:line="240" w:lineRule="auto"/>
        <w:jc w:val="both"/>
      </w:pPr>
      <w:r>
        <w:t xml:space="preserve">Cuando para las operaciones de volteo o desarme se utilicen </w:t>
      </w:r>
      <w:r w:rsidR="0090564D">
        <w:t>moto sierras</w:t>
      </w:r>
      <w:r>
        <w:t xml:space="preserve"> de cadena, estas deben reunir las siguientes condiciones:</w:t>
      </w:r>
    </w:p>
    <w:p w:rsidR="00486121" w:rsidRDefault="002509BC" w:rsidP="0090564D">
      <w:pPr>
        <w:pStyle w:val="Prrafodelista"/>
        <w:numPr>
          <w:ilvl w:val="0"/>
          <w:numId w:val="37"/>
        </w:numPr>
        <w:spacing w:line="240" w:lineRule="auto"/>
        <w:jc w:val="both"/>
      </w:pPr>
      <w:r>
        <w:t>Estar bien afiladas</w:t>
      </w:r>
    </w:p>
    <w:p w:rsidR="002509BC" w:rsidRDefault="002509BC" w:rsidP="0090564D">
      <w:pPr>
        <w:pStyle w:val="Prrafodelista"/>
        <w:numPr>
          <w:ilvl w:val="0"/>
          <w:numId w:val="37"/>
        </w:numPr>
        <w:spacing w:line="240" w:lineRule="auto"/>
        <w:jc w:val="both"/>
      </w:pPr>
      <w:r>
        <w:t>Poseer embrague en buen estado de funcionamiento</w:t>
      </w:r>
    </w:p>
    <w:p w:rsidR="002509BC" w:rsidRDefault="00292DFC" w:rsidP="0090564D">
      <w:pPr>
        <w:pStyle w:val="Prrafodelista"/>
        <w:numPr>
          <w:ilvl w:val="0"/>
          <w:numId w:val="37"/>
        </w:numPr>
        <w:spacing w:line="240" w:lineRule="auto"/>
        <w:jc w:val="both"/>
      </w:pPr>
      <w:r>
        <w:t>Disponer de parada de emergencia</w:t>
      </w:r>
      <w:r w:rsidR="00564B4C">
        <w:t xml:space="preserve"> operativa, voluntaria e involuntaria (freno de cadena)</w:t>
      </w:r>
    </w:p>
    <w:p w:rsidR="00564B4C" w:rsidRDefault="00564B4C" w:rsidP="0090564D">
      <w:pPr>
        <w:pStyle w:val="Prrafodelista"/>
        <w:numPr>
          <w:ilvl w:val="0"/>
          <w:numId w:val="37"/>
        </w:numPr>
        <w:spacing w:line="240" w:lineRule="auto"/>
        <w:jc w:val="both"/>
      </w:pPr>
      <w:r>
        <w:t>Poseer protección para las manos en el asidero y en la empuñadura</w:t>
      </w:r>
    </w:p>
    <w:p w:rsidR="00564B4C" w:rsidRDefault="00D40936" w:rsidP="0090564D">
      <w:pPr>
        <w:pStyle w:val="Prrafodelista"/>
        <w:numPr>
          <w:ilvl w:val="0"/>
          <w:numId w:val="37"/>
        </w:numPr>
        <w:spacing w:line="240" w:lineRule="auto"/>
        <w:jc w:val="both"/>
      </w:pPr>
      <w:r>
        <w:t>Poseer una funda protectora rígida para su traslado</w:t>
      </w:r>
    </w:p>
    <w:p w:rsidR="00D40936" w:rsidRDefault="00D40936" w:rsidP="00AE690F">
      <w:pPr>
        <w:pStyle w:val="Prrafodelista"/>
        <w:numPr>
          <w:ilvl w:val="0"/>
          <w:numId w:val="35"/>
        </w:numPr>
        <w:spacing w:line="240" w:lineRule="auto"/>
        <w:jc w:val="both"/>
      </w:pPr>
      <w:r>
        <w:t xml:space="preserve">El operador de una </w:t>
      </w:r>
      <w:r w:rsidR="00AE690F">
        <w:t>moto sierra</w:t>
      </w:r>
      <w:r>
        <w:t xml:space="preserve"> de cadena, debe estar equipado con los siguientes elementos de protección personal:</w:t>
      </w:r>
    </w:p>
    <w:p w:rsidR="00D40936" w:rsidRDefault="00D40936" w:rsidP="00D40936">
      <w:pPr>
        <w:pStyle w:val="Prrafodelista"/>
        <w:numPr>
          <w:ilvl w:val="0"/>
          <w:numId w:val="39"/>
        </w:numPr>
        <w:spacing w:line="240" w:lineRule="auto"/>
        <w:jc w:val="both"/>
      </w:pPr>
      <w:r>
        <w:t>Casco de seguridad</w:t>
      </w:r>
    </w:p>
    <w:p w:rsidR="00D40936" w:rsidRDefault="00D40936" w:rsidP="00D40936">
      <w:pPr>
        <w:pStyle w:val="Prrafodelista"/>
        <w:numPr>
          <w:ilvl w:val="0"/>
          <w:numId w:val="39"/>
        </w:numPr>
        <w:spacing w:line="240" w:lineRule="auto"/>
        <w:jc w:val="both"/>
      </w:pPr>
      <w:r>
        <w:t>Protector visual tipo malla de acero</w:t>
      </w:r>
    </w:p>
    <w:p w:rsidR="00D40936" w:rsidRDefault="00D40936" w:rsidP="00D40936">
      <w:pPr>
        <w:pStyle w:val="Prrafodelista"/>
        <w:numPr>
          <w:ilvl w:val="0"/>
          <w:numId w:val="39"/>
        </w:numPr>
        <w:spacing w:line="240" w:lineRule="auto"/>
        <w:jc w:val="both"/>
      </w:pPr>
      <w:r>
        <w:t>Protectores auditivos</w:t>
      </w:r>
    </w:p>
    <w:p w:rsidR="00D40936" w:rsidRDefault="00D40936" w:rsidP="00D40936">
      <w:pPr>
        <w:pStyle w:val="Prrafodelista"/>
        <w:numPr>
          <w:ilvl w:val="0"/>
          <w:numId w:val="39"/>
        </w:numPr>
        <w:spacing w:line="240" w:lineRule="auto"/>
        <w:jc w:val="both"/>
      </w:pPr>
      <w:r>
        <w:t>Guantes</w:t>
      </w:r>
    </w:p>
    <w:p w:rsidR="00D40936" w:rsidRDefault="00D40936" w:rsidP="00D40936">
      <w:pPr>
        <w:pStyle w:val="Prrafodelista"/>
        <w:numPr>
          <w:ilvl w:val="0"/>
          <w:numId w:val="39"/>
        </w:numPr>
        <w:spacing w:line="240" w:lineRule="auto"/>
        <w:jc w:val="both"/>
      </w:pPr>
      <w:r>
        <w:t xml:space="preserve">Pantalones </w:t>
      </w:r>
      <w:r w:rsidR="004829BF">
        <w:t>anti corte</w:t>
      </w:r>
    </w:p>
    <w:p w:rsidR="00D40936" w:rsidRDefault="00D40936" w:rsidP="00D40936">
      <w:pPr>
        <w:pStyle w:val="Prrafodelista"/>
        <w:numPr>
          <w:ilvl w:val="0"/>
          <w:numId w:val="39"/>
        </w:numPr>
        <w:spacing w:line="240" w:lineRule="auto"/>
        <w:jc w:val="both"/>
      </w:pPr>
      <w:r>
        <w:t>Calzado de seguridad</w:t>
      </w:r>
    </w:p>
    <w:p w:rsidR="003D5163" w:rsidRDefault="003D5163" w:rsidP="003D5163">
      <w:pPr>
        <w:spacing w:line="240" w:lineRule="auto"/>
        <w:ind w:left="0"/>
        <w:jc w:val="both"/>
      </w:pPr>
    </w:p>
    <w:p w:rsidR="003D5163" w:rsidRDefault="003D5163" w:rsidP="003D5163">
      <w:pPr>
        <w:pStyle w:val="Ttulo2"/>
      </w:pPr>
      <w:r>
        <w:t>PRIMEROS AUXILIOS</w:t>
      </w:r>
    </w:p>
    <w:p w:rsidR="003D5163" w:rsidRDefault="002A76BE" w:rsidP="002A76BE">
      <w:pPr>
        <w:pStyle w:val="Ttulo3"/>
      </w:pPr>
      <w:r>
        <w:t>Heridas</w:t>
      </w:r>
    </w:p>
    <w:p w:rsidR="002A76BE" w:rsidRDefault="002A76BE" w:rsidP="002A76BE">
      <w:pPr>
        <w:pStyle w:val="Prrafodelista"/>
        <w:numPr>
          <w:ilvl w:val="0"/>
          <w:numId w:val="41"/>
        </w:numPr>
      </w:pPr>
      <w:r>
        <w:t>Si la herida es chica</w:t>
      </w:r>
      <w:r w:rsidR="00577B0E">
        <w:t xml:space="preserve">, lavar bien con </w:t>
      </w:r>
      <w:r w:rsidR="004829BF">
        <w:t>jabón</w:t>
      </w:r>
      <w:r w:rsidR="00577B0E">
        <w:t xml:space="preserve"> debajo de un chorro de agua.</w:t>
      </w:r>
    </w:p>
    <w:p w:rsidR="00577B0E" w:rsidRDefault="00577B0E" w:rsidP="002A76BE">
      <w:pPr>
        <w:pStyle w:val="Prrafodelista"/>
        <w:numPr>
          <w:ilvl w:val="0"/>
          <w:numId w:val="41"/>
        </w:numPr>
      </w:pPr>
      <w:r>
        <w:t>Lavar</w:t>
      </w:r>
      <w:r w:rsidR="00E80F55">
        <w:t xml:space="preserve"> siempre desde el centro hacia fuera, arrastrando toda suciedad (también puede usarse agua oxigenada para detener la hemorragia)</w:t>
      </w:r>
    </w:p>
    <w:p w:rsidR="00E80F55" w:rsidRDefault="00E80F55" w:rsidP="002A76BE">
      <w:pPr>
        <w:pStyle w:val="Prrafodelista"/>
        <w:numPr>
          <w:ilvl w:val="0"/>
          <w:numId w:val="41"/>
        </w:numPr>
      </w:pPr>
      <w:r>
        <w:t>Aplicar antiséptico (yodopovidona, clo</w:t>
      </w:r>
      <w:r w:rsidR="009B57EE">
        <w:t xml:space="preserve">rhexidina, etc) y cubrir con gasa </w:t>
      </w:r>
      <w:r w:rsidR="004829BF">
        <w:t>estéril</w:t>
      </w:r>
      <w:r w:rsidR="009B57EE">
        <w:t xml:space="preserve"> y tela adhesiva.</w:t>
      </w:r>
    </w:p>
    <w:p w:rsidR="009B57EE" w:rsidRPr="002A76BE" w:rsidRDefault="009B57EE" w:rsidP="004829BF">
      <w:pPr>
        <w:pStyle w:val="Prrafodelista"/>
        <w:ind w:left="1287"/>
      </w:pPr>
    </w:p>
    <w:p w:rsidR="008E1DB6" w:rsidRPr="00260C65" w:rsidRDefault="008E1DB6" w:rsidP="008E1DB6">
      <w:pPr>
        <w:spacing w:line="240" w:lineRule="auto"/>
        <w:jc w:val="both"/>
      </w:pPr>
    </w:p>
    <w:p w:rsidR="00260C65" w:rsidRPr="00260C65" w:rsidRDefault="00260C65" w:rsidP="00486121">
      <w:pPr>
        <w:spacing w:line="240" w:lineRule="auto"/>
        <w:ind w:left="0"/>
        <w:jc w:val="both"/>
      </w:pPr>
    </w:p>
    <w:p w:rsidR="0031351F" w:rsidRPr="006049BB" w:rsidRDefault="0031351F" w:rsidP="00486121">
      <w:pPr>
        <w:spacing w:line="240" w:lineRule="auto"/>
        <w:ind w:left="0"/>
        <w:jc w:val="both"/>
      </w:pPr>
    </w:p>
    <w:p w:rsidR="003A50FB" w:rsidRPr="00F7516B" w:rsidRDefault="0031351F" w:rsidP="00486121">
      <w:pPr>
        <w:spacing w:line="240" w:lineRule="auto"/>
        <w:ind w:left="0"/>
        <w:jc w:val="both"/>
      </w:pPr>
      <w:r>
        <w:tab/>
      </w:r>
      <w:r>
        <w:tab/>
      </w:r>
    </w:p>
    <w:p w:rsidR="00F7516B" w:rsidRPr="00F7516B" w:rsidRDefault="00F7516B" w:rsidP="00486121">
      <w:pPr>
        <w:spacing w:line="240" w:lineRule="auto"/>
        <w:jc w:val="both"/>
      </w:pPr>
    </w:p>
    <w:p w:rsidR="00F7516B" w:rsidRDefault="00F7516B" w:rsidP="00486121">
      <w:pPr>
        <w:spacing w:line="240" w:lineRule="auto"/>
        <w:jc w:val="both"/>
      </w:pPr>
    </w:p>
    <w:p w:rsidR="00F7516B" w:rsidRPr="003569D4" w:rsidRDefault="00F7516B" w:rsidP="00486121">
      <w:pPr>
        <w:spacing w:line="240" w:lineRule="auto"/>
        <w:jc w:val="both"/>
      </w:pPr>
    </w:p>
    <w:p w:rsidR="002763ED" w:rsidRPr="002763ED" w:rsidRDefault="002763ED" w:rsidP="00486121">
      <w:pPr>
        <w:spacing w:line="240" w:lineRule="auto"/>
        <w:jc w:val="both"/>
      </w:pPr>
    </w:p>
    <w:p w:rsidR="00CA4219" w:rsidRPr="000C2477" w:rsidRDefault="00CA4219" w:rsidP="00486121">
      <w:pPr>
        <w:tabs>
          <w:tab w:val="left" w:pos="3675"/>
        </w:tabs>
        <w:spacing w:line="240" w:lineRule="auto"/>
        <w:ind w:left="1287"/>
        <w:jc w:val="both"/>
        <w:rPr>
          <w:rFonts w:ascii="Arial" w:hAnsi="Arial" w:cs="Arial"/>
          <w:sz w:val="20"/>
        </w:rPr>
      </w:pPr>
      <w:r>
        <w:rPr>
          <w:rFonts w:ascii="Arial" w:hAnsi="Arial" w:cs="Arial"/>
          <w:sz w:val="20"/>
        </w:rPr>
        <w:t xml:space="preserve"> </w:t>
      </w:r>
    </w:p>
    <w:p w:rsidR="00F71E8B" w:rsidRDefault="00F71E8B" w:rsidP="00486121">
      <w:pPr>
        <w:tabs>
          <w:tab w:val="left" w:pos="3675"/>
        </w:tabs>
        <w:spacing w:line="240" w:lineRule="auto"/>
        <w:jc w:val="both"/>
        <w:rPr>
          <w:rFonts w:ascii="Arial" w:hAnsi="Arial" w:cs="Arial"/>
          <w:sz w:val="24"/>
        </w:rPr>
      </w:pPr>
    </w:p>
    <w:p w:rsidR="00F71E8B" w:rsidRPr="00F71E8B" w:rsidRDefault="00F71E8B" w:rsidP="00486121">
      <w:pPr>
        <w:tabs>
          <w:tab w:val="left" w:pos="3675"/>
        </w:tabs>
        <w:spacing w:line="240" w:lineRule="auto"/>
        <w:jc w:val="both"/>
        <w:rPr>
          <w:rFonts w:ascii="Arial" w:hAnsi="Arial" w:cs="Arial"/>
          <w:sz w:val="20"/>
        </w:rPr>
      </w:pPr>
    </w:p>
    <w:p w:rsidR="00902988" w:rsidRDefault="00902988" w:rsidP="00486121">
      <w:pPr>
        <w:spacing w:line="240" w:lineRule="auto"/>
        <w:jc w:val="both"/>
      </w:pPr>
    </w:p>
    <w:sectPr w:rsidR="00902988" w:rsidSect="00F47B65">
      <w:headerReference w:type="default" r:id="rId8"/>
      <w:footerReference w:type="default" r:id="rId9"/>
      <w:pgSz w:w="11907" w:h="16840" w:code="9"/>
      <w:pgMar w:top="1440" w:right="1080" w:bottom="1440" w:left="1080" w:header="567" w:footer="567"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B68" w:rsidRDefault="003F5B68" w:rsidP="00265ACE">
      <w:pPr>
        <w:spacing w:line="240" w:lineRule="auto"/>
      </w:pPr>
      <w:r>
        <w:separator/>
      </w:r>
    </w:p>
  </w:endnote>
  <w:endnote w:type="continuationSeparator" w:id="1">
    <w:p w:rsidR="003F5B68" w:rsidRDefault="003F5B68" w:rsidP="00265A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001"/>
      <w:docPartObj>
        <w:docPartGallery w:val="Page Numbers (Bottom of Page)"/>
        <w:docPartUnique/>
      </w:docPartObj>
    </w:sdtPr>
    <w:sdtContent>
      <w:p w:rsidR="00564B4C" w:rsidRDefault="00564B4C" w:rsidP="006E3AFE">
        <w:pPr>
          <w:pStyle w:val="Piedepgina"/>
          <w:pBdr>
            <w:top w:val="single" w:sz="4" w:space="1" w:color="auto"/>
          </w:pBdr>
          <w:jc w:val="right"/>
        </w:pPr>
        <w:r>
          <w:ptab w:relativeTo="margin" w:alignment="center" w:leader="none"/>
        </w:r>
        <w:fldSimple w:instr=" PAGE   \* MERGEFORMAT ">
          <w:r w:rsidR="004829BF">
            <w:rPr>
              <w:noProof/>
            </w:rPr>
            <w:t>5</w:t>
          </w:r>
        </w:fldSimple>
      </w:p>
    </w:sdtContent>
  </w:sdt>
  <w:p w:rsidR="00564B4C" w:rsidRDefault="00564B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B68" w:rsidRDefault="003F5B68" w:rsidP="00265ACE">
      <w:pPr>
        <w:spacing w:line="240" w:lineRule="auto"/>
      </w:pPr>
      <w:r>
        <w:separator/>
      </w:r>
    </w:p>
  </w:footnote>
  <w:footnote w:type="continuationSeparator" w:id="1">
    <w:p w:rsidR="003F5B68" w:rsidRDefault="003F5B68" w:rsidP="00265A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4C" w:rsidRDefault="00564B4C" w:rsidP="0097291E">
    <w:pPr>
      <w:ind w:left="0" w:right="-240"/>
      <w:rPr>
        <w:b/>
        <w:sz w:val="16"/>
      </w:rPr>
    </w:pPr>
    <w:r>
      <w:rPr>
        <w:b/>
        <w:noProof/>
        <w:sz w:val="16"/>
        <w:lang w:eastAsia="es-AR"/>
      </w:rPr>
      <w:drawing>
        <wp:inline distT="0" distB="0" distL="0" distR="0">
          <wp:extent cx="83820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352425"/>
                  </a:xfrm>
                  <a:prstGeom prst="rect">
                    <a:avLst/>
                  </a:prstGeom>
                  <a:noFill/>
                  <a:ln w="9525">
                    <a:noFill/>
                    <a:miter lim="800000"/>
                    <a:headEnd/>
                    <a:tailEnd/>
                  </a:ln>
                </pic:spPr>
              </pic:pic>
            </a:graphicData>
          </a:graphic>
        </wp:inline>
      </w:drawing>
    </w:r>
  </w:p>
  <w:p w:rsidR="00564B4C" w:rsidRDefault="00564B4C" w:rsidP="0097291E">
    <w:pPr>
      <w:ind w:left="0"/>
      <w:rPr>
        <w:rFonts w:ascii="Arial" w:hAnsi="Arial"/>
        <w:sz w:val="12"/>
      </w:rPr>
    </w:pPr>
    <w:r>
      <w:rPr>
        <w:rFonts w:ascii="Arial" w:hAnsi="Arial"/>
        <w:sz w:val="12"/>
      </w:rPr>
      <w:t>UNIVERSIDAD NACIONAL DEL CENTRO</w:t>
    </w:r>
  </w:p>
  <w:p w:rsidR="00564B4C" w:rsidRDefault="00564B4C" w:rsidP="0097291E">
    <w:pPr>
      <w:ind w:left="0"/>
      <w:rPr>
        <w:rFonts w:ascii="Arial" w:hAnsi="Arial"/>
      </w:rPr>
    </w:pPr>
    <w:r>
      <w:rPr>
        <w:rFonts w:ascii="Arial" w:hAnsi="Arial"/>
        <w:sz w:val="12"/>
      </w:rPr>
      <w:t>DE  LA  PROVINCIA  DE BUENOS AIRES</w:t>
    </w:r>
  </w:p>
  <w:p w:rsidR="00564B4C" w:rsidRDefault="00564B4C" w:rsidP="0097291E">
    <w:pPr>
      <w:pStyle w:val="Encabezado"/>
      <w:ind w:left="0"/>
    </w:pPr>
    <w:r>
      <w:rPr>
        <w:sz w:val="16"/>
      </w:rPr>
      <w:t>FACULTAD  DE  INGENIERIA</w:t>
    </w:r>
    <w:r>
      <w:rPr>
        <w:sz w:val="16"/>
      </w:rPr>
      <w:tab/>
    </w:r>
  </w:p>
  <w:p w:rsidR="00564B4C" w:rsidRPr="0097291E" w:rsidRDefault="00564B4C" w:rsidP="00CE0B1E">
    <w:pPr>
      <w:pStyle w:val="Encabezado"/>
      <w:pBdr>
        <w:bottom w:val="single" w:sz="4" w:space="1" w:color="auto"/>
      </w:pBdr>
      <w:tabs>
        <w:tab w:val="left" w:pos="5430"/>
      </w:tabs>
      <w:ind w:left="0"/>
      <w:rPr>
        <w:b/>
        <w:sz w:val="16"/>
        <w:szCs w:val="16"/>
      </w:rPr>
    </w:pPr>
    <w:r w:rsidRPr="0075123E">
      <w:rPr>
        <w:sz w:val="16"/>
      </w:rPr>
      <w:t>Departamento Ingeniería Industrial</w:t>
    </w:r>
    <w:r>
      <w:rPr>
        <w:b/>
        <w:sz w:val="16"/>
        <w:szCs w:val="16"/>
      </w:rPr>
      <w:tab/>
      <w:t xml:space="preserve">                              </w:t>
    </w:r>
    <w:r>
      <w:rPr>
        <w:b/>
        <w:sz w:val="16"/>
        <w:szCs w:val="16"/>
      </w:rPr>
      <w:tab/>
    </w:r>
    <w:r w:rsidRPr="0075123E">
      <w:rPr>
        <w:sz w:val="16"/>
        <w:szCs w:val="16"/>
      </w:rPr>
      <w:t>Seguridad y Salud Ocupacional</w:t>
    </w:r>
  </w:p>
  <w:p w:rsidR="00564B4C" w:rsidRDefault="00564B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024"/>
    <w:multiLevelType w:val="hybridMultilevel"/>
    <w:tmpl w:val="06C02DE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
    <w:nsid w:val="02C158C1"/>
    <w:multiLevelType w:val="hybridMultilevel"/>
    <w:tmpl w:val="46802558"/>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02E121FC"/>
    <w:multiLevelType w:val="hybridMultilevel"/>
    <w:tmpl w:val="8B1C20D2"/>
    <w:lvl w:ilvl="0" w:tplc="2C0A000F">
      <w:start w:val="1"/>
      <w:numFmt w:val="decimal"/>
      <w:lvlText w:val="%1."/>
      <w:lvlJc w:val="left"/>
      <w:pPr>
        <w:ind w:left="1431" w:hanging="360"/>
      </w:pPr>
    </w:lvl>
    <w:lvl w:ilvl="1" w:tplc="2C0A0019" w:tentative="1">
      <w:start w:val="1"/>
      <w:numFmt w:val="lowerLetter"/>
      <w:lvlText w:val="%2."/>
      <w:lvlJc w:val="left"/>
      <w:pPr>
        <w:ind w:left="2151" w:hanging="360"/>
      </w:pPr>
    </w:lvl>
    <w:lvl w:ilvl="2" w:tplc="2C0A001B" w:tentative="1">
      <w:start w:val="1"/>
      <w:numFmt w:val="lowerRoman"/>
      <w:lvlText w:val="%3."/>
      <w:lvlJc w:val="right"/>
      <w:pPr>
        <w:ind w:left="2871" w:hanging="180"/>
      </w:pPr>
    </w:lvl>
    <w:lvl w:ilvl="3" w:tplc="2C0A000F" w:tentative="1">
      <w:start w:val="1"/>
      <w:numFmt w:val="decimal"/>
      <w:lvlText w:val="%4."/>
      <w:lvlJc w:val="left"/>
      <w:pPr>
        <w:ind w:left="3591" w:hanging="360"/>
      </w:pPr>
    </w:lvl>
    <w:lvl w:ilvl="4" w:tplc="2C0A0019" w:tentative="1">
      <w:start w:val="1"/>
      <w:numFmt w:val="lowerLetter"/>
      <w:lvlText w:val="%5."/>
      <w:lvlJc w:val="left"/>
      <w:pPr>
        <w:ind w:left="4311" w:hanging="360"/>
      </w:pPr>
    </w:lvl>
    <w:lvl w:ilvl="5" w:tplc="2C0A001B" w:tentative="1">
      <w:start w:val="1"/>
      <w:numFmt w:val="lowerRoman"/>
      <w:lvlText w:val="%6."/>
      <w:lvlJc w:val="right"/>
      <w:pPr>
        <w:ind w:left="5031" w:hanging="180"/>
      </w:pPr>
    </w:lvl>
    <w:lvl w:ilvl="6" w:tplc="2C0A000F" w:tentative="1">
      <w:start w:val="1"/>
      <w:numFmt w:val="decimal"/>
      <w:lvlText w:val="%7."/>
      <w:lvlJc w:val="left"/>
      <w:pPr>
        <w:ind w:left="5751" w:hanging="360"/>
      </w:pPr>
    </w:lvl>
    <w:lvl w:ilvl="7" w:tplc="2C0A0019" w:tentative="1">
      <w:start w:val="1"/>
      <w:numFmt w:val="lowerLetter"/>
      <w:lvlText w:val="%8."/>
      <w:lvlJc w:val="left"/>
      <w:pPr>
        <w:ind w:left="6471" w:hanging="360"/>
      </w:pPr>
    </w:lvl>
    <w:lvl w:ilvl="8" w:tplc="2C0A001B" w:tentative="1">
      <w:start w:val="1"/>
      <w:numFmt w:val="lowerRoman"/>
      <w:lvlText w:val="%9."/>
      <w:lvlJc w:val="right"/>
      <w:pPr>
        <w:ind w:left="7191" w:hanging="180"/>
      </w:pPr>
    </w:lvl>
  </w:abstractNum>
  <w:abstractNum w:abstractNumId="3">
    <w:nsid w:val="030B5C8D"/>
    <w:multiLevelType w:val="hybridMultilevel"/>
    <w:tmpl w:val="AF969BFC"/>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nsid w:val="03A178FF"/>
    <w:multiLevelType w:val="hybridMultilevel"/>
    <w:tmpl w:val="43E06F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4347018"/>
    <w:multiLevelType w:val="hybridMultilevel"/>
    <w:tmpl w:val="514EB4CE"/>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06C45038"/>
    <w:multiLevelType w:val="hybridMultilevel"/>
    <w:tmpl w:val="7BA837C6"/>
    <w:lvl w:ilvl="0" w:tplc="2C0A000F">
      <w:start w:val="1"/>
      <w:numFmt w:val="decimal"/>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7">
    <w:nsid w:val="0A297F9F"/>
    <w:multiLevelType w:val="hybridMultilevel"/>
    <w:tmpl w:val="913AD820"/>
    <w:lvl w:ilvl="0" w:tplc="2C0A0009">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8">
    <w:nsid w:val="0A3E2E8B"/>
    <w:multiLevelType w:val="hybridMultilevel"/>
    <w:tmpl w:val="74FC4ED6"/>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9">
    <w:nsid w:val="0C221B94"/>
    <w:multiLevelType w:val="hybridMultilevel"/>
    <w:tmpl w:val="64D6D480"/>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0">
    <w:nsid w:val="0D2D21D4"/>
    <w:multiLevelType w:val="hybridMultilevel"/>
    <w:tmpl w:val="168090E4"/>
    <w:lvl w:ilvl="0" w:tplc="2C0A000F">
      <w:start w:val="1"/>
      <w:numFmt w:val="decimal"/>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11">
    <w:nsid w:val="0D88496C"/>
    <w:multiLevelType w:val="hybridMultilevel"/>
    <w:tmpl w:val="92F2F6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0E2C72E3"/>
    <w:multiLevelType w:val="hybridMultilevel"/>
    <w:tmpl w:val="22706550"/>
    <w:lvl w:ilvl="0" w:tplc="2C0A0009">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3">
    <w:nsid w:val="0FAD0C58"/>
    <w:multiLevelType w:val="hybridMultilevel"/>
    <w:tmpl w:val="6EE6E336"/>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4">
    <w:nsid w:val="11504E3F"/>
    <w:multiLevelType w:val="hybridMultilevel"/>
    <w:tmpl w:val="E21CCD9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1A50A14"/>
    <w:multiLevelType w:val="hybridMultilevel"/>
    <w:tmpl w:val="C270DA00"/>
    <w:lvl w:ilvl="0" w:tplc="2C0A0009">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6">
    <w:nsid w:val="154821BE"/>
    <w:multiLevelType w:val="hybridMultilevel"/>
    <w:tmpl w:val="7F0A3744"/>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7">
    <w:nsid w:val="202E2ED9"/>
    <w:multiLevelType w:val="hybridMultilevel"/>
    <w:tmpl w:val="EF726ECA"/>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8">
    <w:nsid w:val="256308F4"/>
    <w:multiLevelType w:val="hybridMultilevel"/>
    <w:tmpl w:val="644ADC28"/>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9">
    <w:nsid w:val="25667CE8"/>
    <w:multiLevelType w:val="hybridMultilevel"/>
    <w:tmpl w:val="5C9649A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BEE039B"/>
    <w:multiLevelType w:val="hybridMultilevel"/>
    <w:tmpl w:val="CB200A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3447559"/>
    <w:multiLevelType w:val="hybridMultilevel"/>
    <w:tmpl w:val="5FC2F644"/>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2">
    <w:nsid w:val="35F82194"/>
    <w:multiLevelType w:val="hybridMultilevel"/>
    <w:tmpl w:val="00FE62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8717EEF"/>
    <w:multiLevelType w:val="hybridMultilevel"/>
    <w:tmpl w:val="F210D988"/>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nsid w:val="389D25E4"/>
    <w:multiLevelType w:val="hybridMultilevel"/>
    <w:tmpl w:val="BE0A24DC"/>
    <w:lvl w:ilvl="0" w:tplc="2C0A000F">
      <w:start w:val="1"/>
      <w:numFmt w:val="decimal"/>
      <w:lvlText w:val="%1."/>
      <w:lvlJc w:val="left"/>
      <w:pPr>
        <w:ind w:left="2727" w:hanging="360"/>
      </w:pPr>
    </w:lvl>
    <w:lvl w:ilvl="1" w:tplc="2C0A0019" w:tentative="1">
      <w:start w:val="1"/>
      <w:numFmt w:val="lowerLetter"/>
      <w:lvlText w:val="%2."/>
      <w:lvlJc w:val="left"/>
      <w:pPr>
        <w:ind w:left="3447" w:hanging="360"/>
      </w:pPr>
    </w:lvl>
    <w:lvl w:ilvl="2" w:tplc="2C0A001B" w:tentative="1">
      <w:start w:val="1"/>
      <w:numFmt w:val="lowerRoman"/>
      <w:lvlText w:val="%3."/>
      <w:lvlJc w:val="right"/>
      <w:pPr>
        <w:ind w:left="4167" w:hanging="180"/>
      </w:pPr>
    </w:lvl>
    <w:lvl w:ilvl="3" w:tplc="2C0A000F" w:tentative="1">
      <w:start w:val="1"/>
      <w:numFmt w:val="decimal"/>
      <w:lvlText w:val="%4."/>
      <w:lvlJc w:val="left"/>
      <w:pPr>
        <w:ind w:left="4887" w:hanging="360"/>
      </w:pPr>
    </w:lvl>
    <w:lvl w:ilvl="4" w:tplc="2C0A0019" w:tentative="1">
      <w:start w:val="1"/>
      <w:numFmt w:val="lowerLetter"/>
      <w:lvlText w:val="%5."/>
      <w:lvlJc w:val="left"/>
      <w:pPr>
        <w:ind w:left="5607" w:hanging="360"/>
      </w:pPr>
    </w:lvl>
    <w:lvl w:ilvl="5" w:tplc="2C0A001B" w:tentative="1">
      <w:start w:val="1"/>
      <w:numFmt w:val="lowerRoman"/>
      <w:lvlText w:val="%6."/>
      <w:lvlJc w:val="right"/>
      <w:pPr>
        <w:ind w:left="6327" w:hanging="180"/>
      </w:pPr>
    </w:lvl>
    <w:lvl w:ilvl="6" w:tplc="2C0A000F" w:tentative="1">
      <w:start w:val="1"/>
      <w:numFmt w:val="decimal"/>
      <w:lvlText w:val="%7."/>
      <w:lvlJc w:val="left"/>
      <w:pPr>
        <w:ind w:left="7047" w:hanging="360"/>
      </w:pPr>
    </w:lvl>
    <w:lvl w:ilvl="7" w:tplc="2C0A0019" w:tentative="1">
      <w:start w:val="1"/>
      <w:numFmt w:val="lowerLetter"/>
      <w:lvlText w:val="%8."/>
      <w:lvlJc w:val="left"/>
      <w:pPr>
        <w:ind w:left="7767" w:hanging="360"/>
      </w:pPr>
    </w:lvl>
    <w:lvl w:ilvl="8" w:tplc="2C0A001B" w:tentative="1">
      <w:start w:val="1"/>
      <w:numFmt w:val="lowerRoman"/>
      <w:lvlText w:val="%9."/>
      <w:lvlJc w:val="right"/>
      <w:pPr>
        <w:ind w:left="8487" w:hanging="180"/>
      </w:pPr>
    </w:lvl>
  </w:abstractNum>
  <w:abstractNum w:abstractNumId="25">
    <w:nsid w:val="39552028"/>
    <w:multiLevelType w:val="hybridMultilevel"/>
    <w:tmpl w:val="60A076EA"/>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nsid w:val="3B421B11"/>
    <w:multiLevelType w:val="hybridMultilevel"/>
    <w:tmpl w:val="A15010D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D2E3C89"/>
    <w:multiLevelType w:val="hybridMultilevel"/>
    <w:tmpl w:val="6CB6FA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3D965C80"/>
    <w:multiLevelType w:val="hybridMultilevel"/>
    <w:tmpl w:val="D36A449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41AC17F0"/>
    <w:multiLevelType w:val="hybridMultilevel"/>
    <w:tmpl w:val="3102A790"/>
    <w:lvl w:ilvl="0" w:tplc="2C0A000F">
      <w:start w:val="1"/>
      <w:numFmt w:val="decimal"/>
      <w:lvlText w:val="%1."/>
      <w:lvlJc w:val="left"/>
      <w:pPr>
        <w:ind w:left="1647" w:hanging="360"/>
      </w:pPr>
    </w:lvl>
    <w:lvl w:ilvl="1" w:tplc="2C0A0019" w:tentative="1">
      <w:start w:val="1"/>
      <w:numFmt w:val="lowerLetter"/>
      <w:lvlText w:val="%2."/>
      <w:lvlJc w:val="left"/>
      <w:pPr>
        <w:ind w:left="2367" w:hanging="360"/>
      </w:pPr>
    </w:lvl>
    <w:lvl w:ilvl="2" w:tplc="2C0A001B" w:tentative="1">
      <w:start w:val="1"/>
      <w:numFmt w:val="lowerRoman"/>
      <w:lvlText w:val="%3."/>
      <w:lvlJc w:val="right"/>
      <w:pPr>
        <w:ind w:left="3087" w:hanging="180"/>
      </w:pPr>
    </w:lvl>
    <w:lvl w:ilvl="3" w:tplc="2C0A000F" w:tentative="1">
      <w:start w:val="1"/>
      <w:numFmt w:val="decimal"/>
      <w:lvlText w:val="%4."/>
      <w:lvlJc w:val="left"/>
      <w:pPr>
        <w:ind w:left="3807" w:hanging="360"/>
      </w:pPr>
    </w:lvl>
    <w:lvl w:ilvl="4" w:tplc="2C0A0019" w:tentative="1">
      <w:start w:val="1"/>
      <w:numFmt w:val="lowerLetter"/>
      <w:lvlText w:val="%5."/>
      <w:lvlJc w:val="left"/>
      <w:pPr>
        <w:ind w:left="4527" w:hanging="360"/>
      </w:pPr>
    </w:lvl>
    <w:lvl w:ilvl="5" w:tplc="2C0A001B" w:tentative="1">
      <w:start w:val="1"/>
      <w:numFmt w:val="lowerRoman"/>
      <w:lvlText w:val="%6."/>
      <w:lvlJc w:val="right"/>
      <w:pPr>
        <w:ind w:left="5247" w:hanging="180"/>
      </w:pPr>
    </w:lvl>
    <w:lvl w:ilvl="6" w:tplc="2C0A000F" w:tentative="1">
      <w:start w:val="1"/>
      <w:numFmt w:val="decimal"/>
      <w:lvlText w:val="%7."/>
      <w:lvlJc w:val="left"/>
      <w:pPr>
        <w:ind w:left="5967" w:hanging="360"/>
      </w:pPr>
    </w:lvl>
    <w:lvl w:ilvl="7" w:tplc="2C0A0019" w:tentative="1">
      <w:start w:val="1"/>
      <w:numFmt w:val="lowerLetter"/>
      <w:lvlText w:val="%8."/>
      <w:lvlJc w:val="left"/>
      <w:pPr>
        <w:ind w:left="6687" w:hanging="360"/>
      </w:pPr>
    </w:lvl>
    <w:lvl w:ilvl="8" w:tplc="2C0A001B" w:tentative="1">
      <w:start w:val="1"/>
      <w:numFmt w:val="lowerRoman"/>
      <w:lvlText w:val="%9."/>
      <w:lvlJc w:val="right"/>
      <w:pPr>
        <w:ind w:left="7407" w:hanging="180"/>
      </w:pPr>
    </w:lvl>
  </w:abstractNum>
  <w:abstractNum w:abstractNumId="30">
    <w:nsid w:val="46D34B88"/>
    <w:multiLevelType w:val="hybridMultilevel"/>
    <w:tmpl w:val="AC1677E2"/>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1">
    <w:nsid w:val="4C4A7C6C"/>
    <w:multiLevelType w:val="hybridMultilevel"/>
    <w:tmpl w:val="FE582EB8"/>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2">
    <w:nsid w:val="5143477E"/>
    <w:multiLevelType w:val="hybridMultilevel"/>
    <w:tmpl w:val="591CFB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1F15CBD"/>
    <w:multiLevelType w:val="hybridMultilevel"/>
    <w:tmpl w:val="1828037C"/>
    <w:lvl w:ilvl="0" w:tplc="2C0A000F">
      <w:start w:val="1"/>
      <w:numFmt w:val="decimal"/>
      <w:lvlText w:val="%1."/>
      <w:lvlJc w:val="left"/>
      <w:pPr>
        <w:ind w:left="2007" w:hanging="360"/>
      </w:pPr>
    </w:lvl>
    <w:lvl w:ilvl="1" w:tplc="2C0A0019" w:tentative="1">
      <w:start w:val="1"/>
      <w:numFmt w:val="lowerLetter"/>
      <w:lvlText w:val="%2."/>
      <w:lvlJc w:val="left"/>
      <w:pPr>
        <w:ind w:left="2727" w:hanging="360"/>
      </w:pPr>
    </w:lvl>
    <w:lvl w:ilvl="2" w:tplc="2C0A001B" w:tentative="1">
      <w:start w:val="1"/>
      <w:numFmt w:val="lowerRoman"/>
      <w:lvlText w:val="%3."/>
      <w:lvlJc w:val="right"/>
      <w:pPr>
        <w:ind w:left="3447" w:hanging="180"/>
      </w:pPr>
    </w:lvl>
    <w:lvl w:ilvl="3" w:tplc="2C0A000F" w:tentative="1">
      <w:start w:val="1"/>
      <w:numFmt w:val="decimal"/>
      <w:lvlText w:val="%4."/>
      <w:lvlJc w:val="left"/>
      <w:pPr>
        <w:ind w:left="4167" w:hanging="360"/>
      </w:pPr>
    </w:lvl>
    <w:lvl w:ilvl="4" w:tplc="2C0A0019" w:tentative="1">
      <w:start w:val="1"/>
      <w:numFmt w:val="lowerLetter"/>
      <w:lvlText w:val="%5."/>
      <w:lvlJc w:val="left"/>
      <w:pPr>
        <w:ind w:left="4887" w:hanging="360"/>
      </w:pPr>
    </w:lvl>
    <w:lvl w:ilvl="5" w:tplc="2C0A001B" w:tentative="1">
      <w:start w:val="1"/>
      <w:numFmt w:val="lowerRoman"/>
      <w:lvlText w:val="%6."/>
      <w:lvlJc w:val="right"/>
      <w:pPr>
        <w:ind w:left="5607" w:hanging="180"/>
      </w:pPr>
    </w:lvl>
    <w:lvl w:ilvl="6" w:tplc="2C0A000F" w:tentative="1">
      <w:start w:val="1"/>
      <w:numFmt w:val="decimal"/>
      <w:lvlText w:val="%7."/>
      <w:lvlJc w:val="left"/>
      <w:pPr>
        <w:ind w:left="6327" w:hanging="360"/>
      </w:pPr>
    </w:lvl>
    <w:lvl w:ilvl="7" w:tplc="2C0A0019" w:tentative="1">
      <w:start w:val="1"/>
      <w:numFmt w:val="lowerLetter"/>
      <w:lvlText w:val="%8."/>
      <w:lvlJc w:val="left"/>
      <w:pPr>
        <w:ind w:left="7047" w:hanging="360"/>
      </w:pPr>
    </w:lvl>
    <w:lvl w:ilvl="8" w:tplc="2C0A001B" w:tentative="1">
      <w:start w:val="1"/>
      <w:numFmt w:val="lowerRoman"/>
      <w:lvlText w:val="%9."/>
      <w:lvlJc w:val="right"/>
      <w:pPr>
        <w:ind w:left="7767" w:hanging="180"/>
      </w:pPr>
    </w:lvl>
  </w:abstractNum>
  <w:abstractNum w:abstractNumId="34">
    <w:nsid w:val="5F7543D4"/>
    <w:multiLevelType w:val="hybridMultilevel"/>
    <w:tmpl w:val="CC7A1796"/>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5">
    <w:nsid w:val="69DD233F"/>
    <w:multiLevelType w:val="hybridMultilevel"/>
    <w:tmpl w:val="D898E5FA"/>
    <w:lvl w:ilvl="0" w:tplc="2C0A000F">
      <w:start w:val="1"/>
      <w:numFmt w:val="decimal"/>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36">
    <w:nsid w:val="70CF0A46"/>
    <w:multiLevelType w:val="hybridMultilevel"/>
    <w:tmpl w:val="9D5A3068"/>
    <w:lvl w:ilvl="0" w:tplc="2C0A0005">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7">
    <w:nsid w:val="773F0443"/>
    <w:multiLevelType w:val="hybridMultilevel"/>
    <w:tmpl w:val="609A8E52"/>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8">
    <w:nsid w:val="7BED0E68"/>
    <w:multiLevelType w:val="hybridMultilevel"/>
    <w:tmpl w:val="8BACDF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7F3205B2"/>
    <w:multiLevelType w:val="hybridMultilevel"/>
    <w:tmpl w:val="417EF2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7FC3266A"/>
    <w:multiLevelType w:val="hybridMultilevel"/>
    <w:tmpl w:val="5300A2A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1"/>
  </w:num>
  <w:num w:numId="2">
    <w:abstractNumId w:val="12"/>
  </w:num>
  <w:num w:numId="3">
    <w:abstractNumId w:val="7"/>
  </w:num>
  <w:num w:numId="4">
    <w:abstractNumId w:val="15"/>
  </w:num>
  <w:num w:numId="5">
    <w:abstractNumId w:val="35"/>
  </w:num>
  <w:num w:numId="6">
    <w:abstractNumId w:val="0"/>
  </w:num>
  <w:num w:numId="7">
    <w:abstractNumId w:val="8"/>
  </w:num>
  <w:num w:numId="8">
    <w:abstractNumId w:val="36"/>
  </w:num>
  <w:num w:numId="9">
    <w:abstractNumId w:val="3"/>
  </w:num>
  <w:num w:numId="10">
    <w:abstractNumId w:val="13"/>
  </w:num>
  <w:num w:numId="11">
    <w:abstractNumId w:val="23"/>
  </w:num>
  <w:num w:numId="12">
    <w:abstractNumId w:val="21"/>
  </w:num>
  <w:num w:numId="13">
    <w:abstractNumId w:val="16"/>
  </w:num>
  <w:num w:numId="14">
    <w:abstractNumId w:val="18"/>
  </w:num>
  <w:num w:numId="15">
    <w:abstractNumId w:val="30"/>
  </w:num>
  <w:num w:numId="16">
    <w:abstractNumId w:val="25"/>
  </w:num>
  <w:num w:numId="17">
    <w:abstractNumId w:val="33"/>
  </w:num>
  <w:num w:numId="18">
    <w:abstractNumId w:val="2"/>
  </w:num>
  <w:num w:numId="19">
    <w:abstractNumId w:val="24"/>
  </w:num>
  <w:num w:numId="20">
    <w:abstractNumId w:val="10"/>
  </w:num>
  <w:num w:numId="21">
    <w:abstractNumId w:val="14"/>
  </w:num>
  <w:num w:numId="22">
    <w:abstractNumId w:val="19"/>
  </w:num>
  <w:num w:numId="23">
    <w:abstractNumId w:val="26"/>
  </w:num>
  <w:num w:numId="24">
    <w:abstractNumId w:val="9"/>
  </w:num>
  <w:num w:numId="25">
    <w:abstractNumId w:val="27"/>
  </w:num>
  <w:num w:numId="26">
    <w:abstractNumId w:val="4"/>
  </w:num>
  <w:num w:numId="27">
    <w:abstractNumId w:val="32"/>
  </w:num>
  <w:num w:numId="28">
    <w:abstractNumId w:val="20"/>
  </w:num>
  <w:num w:numId="29">
    <w:abstractNumId w:val="38"/>
  </w:num>
  <w:num w:numId="30">
    <w:abstractNumId w:val="11"/>
  </w:num>
  <w:num w:numId="31">
    <w:abstractNumId w:val="40"/>
  </w:num>
  <w:num w:numId="32">
    <w:abstractNumId w:val="6"/>
  </w:num>
  <w:num w:numId="33">
    <w:abstractNumId w:val="29"/>
  </w:num>
  <w:num w:numId="34">
    <w:abstractNumId w:val="39"/>
  </w:num>
  <w:num w:numId="35">
    <w:abstractNumId w:val="22"/>
  </w:num>
  <w:num w:numId="36">
    <w:abstractNumId w:val="1"/>
  </w:num>
  <w:num w:numId="37">
    <w:abstractNumId w:val="5"/>
  </w:num>
  <w:num w:numId="38">
    <w:abstractNumId w:val="28"/>
  </w:num>
  <w:num w:numId="39">
    <w:abstractNumId w:val="37"/>
  </w:num>
  <w:num w:numId="40">
    <w:abstractNumId w:val="34"/>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902988"/>
    <w:rsid w:val="0005409D"/>
    <w:rsid w:val="000C2477"/>
    <w:rsid w:val="000F03F1"/>
    <w:rsid w:val="0017343D"/>
    <w:rsid w:val="001A7277"/>
    <w:rsid w:val="001B25D5"/>
    <w:rsid w:val="00247222"/>
    <w:rsid w:val="002509BC"/>
    <w:rsid w:val="00260C65"/>
    <w:rsid w:val="00265ACE"/>
    <w:rsid w:val="00273CB9"/>
    <w:rsid w:val="002763ED"/>
    <w:rsid w:val="00287D58"/>
    <w:rsid w:val="00290087"/>
    <w:rsid w:val="00292DFC"/>
    <w:rsid w:val="002A38DA"/>
    <w:rsid w:val="002A5734"/>
    <w:rsid w:val="002A76BE"/>
    <w:rsid w:val="002D0435"/>
    <w:rsid w:val="00300690"/>
    <w:rsid w:val="00302E7A"/>
    <w:rsid w:val="0031351F"/>
    <w:rsid w:val="003569D4"/>
    <w:rsid w:val="00391D27"/>
    <w:rsid w:val="003A50FB"/>
    <w:rsid w:val="003B3A36"/>
    <w:rsid w:val="003C0F46"/>
    <w:rsid w:val="003D0AB1"/>
    <w:rsid w:val="003D5163"/>
    <w:rsid w:val="003E0D5D"/>
    <w:rsid w:val="003F3F7F"/>
    <w:rsid w:val="003F5B68"/>
    <w:rsid w:val="004045DE"/>
    <w:rsid w:val="004173B1"/>
    <w:rsid w:val="004403D6"/>
    <w:rsid w:val="004451F0"/>
    <w:rsid w:val="00453AF2"/>
    <w:rsid w:val="004829BF"/>
    <w:rsid w:val="00486121"/>
    <w:rsid w:val="00491991"/>
    <w:rsid w:val="004C40EB"/>
    <w:rsid w:val="004C485A"/>
    <w:rsid w:val="004C6E9B"/>
    <w:rsid w:val="004D3804"/>
    <w:rsid w:val="0050333C"/>
    <w:rsid w:val="00514FDB"/>
    <w:rsid w:val="0055708C"/>
    <w:rsid w:val="00564B4C"/>
    <w:rsid w:val="00564D1C"/>
    <w:rsid w:val="00572F66"/>
    <w:rsid w:val="0057357E"/>
    <w:rsid w:val="00577B0E"/>
    <w:rsid w:val="0058736F"/>
    <w:rsid w:val="00587745"/>
    <w:rsid w:val="005926A5"/>
    <w:rsid w:val="005D6738"/>
    <w:rsid w:val="00602424"/>
    <w:rsid w:val="006049BB"/>
    <w:rsid w:val="006079F2"/>
    <w:rsid w:val="00664CD0"/>
    <w:rsid w:val="00677422"/>
    <w:rsid w:val="00691F73"/>
    <w:rsid w:val="006A067E"/>
    <w:rsid w:val="006A4E2E"/>
    <w:rsid w:val="006D7B01"/>
    <w:rsid w:val="006E3AFE"/>
    <w:rsid w:val="00721089"/>
    <w:rsid w:val="007475CC"/>
    <w:rsid w:val="0075123E"/>
    <w:rsid w:val="007616B6"/>
    <w:rsid w:val="007B4C97"/>
    <w:rsid w:val="007C6614"/>
    <w:rsid w:val="007E2846"/>
    <w:rsid w:val="007F4F8F"/>
    <w:rsid w:val="00801DDA"/>
    <w:rsid w:val="00821950"/>
    <w:rsid w:val="008437AF"/>
    <w:rsid w:val="0087058D"/>
    <w:rsid w:val="00892DDC"/>
    <w:rsid w:val="00895F8F"/>
    <w:rsid w:val="008E1DB6"/>
    <w:rsid w:val="008E57B0"/>
    <w:rsid w:val="00902988"/>
    <w:rsid w:val="00902F02"/>
    <w:rsid w:val="0090564D"/>
    <w:rsid w:val="009258B1"/>
    <w:rsid w:val="00957E87"/>
    <w:rsid w:val="009672DE"/>
    <w:rsid w:val="0097291E"/>
    <w:rsid w:val="009B57EE"/>
    <w:rsid w:val="009C5185"/>
    <w:rsid w:val="009F0726"/>
    <w:rsid w:val="00A138FD"/>
    <w:rsid w:val="00A37E1D"/>
    <w:rsid w:val="00A40013"/>
    <w:rsid w:val="00A71E54"/>
    <w:rsid w:val="00A90C0F"/>
    <w:rsid w:val="00AE690F"/>
    <w:rsid w:val="00B03DB9"/>
    <w:rsid w:val="00B6509D"/>
    <w:rsid w:val="00B660B8"/>
    <w:rsid w:val="00B7328A"/>
    <w:rsid w:val="00BE1EB5"/>
    <w:rsid w:val="00BE7CFC"/>
    <w:rsid w:val="00C376A9"/>
    <w:rsid w:val="00C416D1"/>
    <w:rsid w:val="00C63404"/>
    <w:rsid w:val="00C9641A"/>
    <w:rsid w:val="00CA4219"/>
    <w:rsid w:val="00CE0B1E"/>
    <w:rsid w:val="00D131A0"/>
    <w:rsid w:val="00D14630"/>
    <w:rsid w:val="00D35619"/>
    <w:rsid w:val="00D40936"/>
    <w:rsid w:val="00D50210"/>
    <w:rsid w:val="00D522A9"/>
    <w:rsid w:val="00D562DD"/>
    <w:rsid w:val="00E41B54"/>
    <w:rsid w:val="00E80F55"/>
    <w:rsid w:val="00E81DAD"/>
    <w:rsid w:val="00ED7683"/>
    <w:rsid w:val="00EF73ED"/>
    <w:rsid w:val="00F02818"/>
    <w:rsid w:val="00F37EEA"/>
    <w:rsid w:val="00F456E9"/>
    <w:rsid w:val="00F47B65"/>
    <w:rsid w:val="00F579BC"/>
    <w:rsid w:val="00F71E8B"/>
    <w:rsid w:val="00F7516B"/>
    <w:rsid w:val="00F9037E"/>
    <w:rsid w:val="00FA02BE"/>
    <w:rsid w:val="00FB621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360"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02"/>
  </w:style>
  <w:style w:type="paragraph" w:styleId="Ttulo1">
    <w:name w:val="heading 1"/>
    <w:basedOn w:val="Normal"/>
    <w:next w:val="Normal"/>
    <w:link w:val="Ttulo1Car"/>
    <w:uiPriority w:val="9"/>
    <w:qFormat/>
    <w:rsid w:val="002763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763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763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92DD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F7516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AC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65ACE"/>
  </w:style>
  <w:style w:type="paragraph" w:styleId="Piedepgina">
    <w:name w:val="footer"/>
    <w:basedOn w:val="Normal"/>
    <w:link w:val="PiedepginaCar"/>
    <w:uiPriority w:val="99"/>
    <w:unhideWhenUsed/>
    <w:rsid w:val="00265AC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65ACE"/>
  </w:style>
  <w:style w:type="paragraph" w:styleId="Textodeglobo">
    <w:name w:val="Balloon Text"/>
    <w:basedOn w:val="Normal"/>
    <w:link w:val="TextodegloboCar"/>
    <w:uiPriority w:val="99"/>
    <w:semiHidden/>
    <w:unhideWhenUsed/>
    <w:rsid w:val="00265AC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ACE"/>
    <w:rPr>
      <w:rFonts w:ascii="Tahoma" w:hAnsi="Tahoma" w:cs="Tahoma"/>
      <w:sz w:val="16"/>
      <w:szCs w:val="16"/>
    </w:rPr>
  </w:style>
  <w:style w:type="paragraph" w:styleId="Prrafodelista">
    <w:name w:val="List Paragraph"/>
    <w:basedOn w:val="Normal"/>
    <w:uiPriority w:val="34"/>
    <w:qFormat/>
    <w:rsid w:val="00957E87"/>
    <w:pPr>
      <w:ind w:left="720"/>
      <w:contextualSpacing/>
    </w:pPr>
  </w:style>
  <w:style w:type="character" w:customStyle="1" w:styleId="Ttulo1Car">
    <w:name w:val="Título 1 Car"/>
    <w:basedOn w:val="Fuentedeprrafopredeter"/>
    <w:link w:val="Ttulo1"/>
    <w:uiPriority w:val="9"/>
    <w:rsid w:val="002763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763E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763E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92DD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F7516B"/>
    <w:rPr>
      <w:rFonts w:asciiTheme="majorHAnsi" w:eastAsiaTheme="majorEastAsia" w:hAnsiTheme="majorHAnsi" w:cstheme="majorBidi"/>
      <w:color w:val="243F60" w:themeColor="accent1" w:themeShade="7F"/>
    </w:rPr>
  </w:style>
  <w:style w:type="character" w:styleId="Refdecomentario">
    <w:name w:val="annotation reference"/>
    <w:basedOn w:val="Fuentedeprrafopredeter"/>
    <w:uiPriority w:val="99"/>
    <w:semiHidden/>
    <w:unhideWhenUsed/>
    <w:rsid w:val="00300690"/>
    <w:rPr>
      <w:sz w:val="16"/>
      <w:szCs w:val="16"/>
    </w:rPr>
  </w:style>
  <w:style w:type="paragraph" w:styleId="Textocomentario">
    <w:name w:val="annotation text"/>
    <w:basedOn w:val="Normal"/>
    <w:link w:val="TextocomentarioCar"/>
    <w:uiPriority w:val="99"/>
    <w:semiHidden/>
    <w:unhideWhenUsed/>
    <w:rsid w:val="003006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0690"/>
    <w:rPr>
      <w:sz w:val="20"/>
      <w:szCs w:val="20"/>
    </w:rPr>
  </w:style>
  <w:style w:type="paragraph" w:styleId="Asuntodelcomentario">
    <w:name w:val="annotation subject"/>
    <w:basedOn w:val="Textocomentario"/>
    <w:next w:val="Textocomentario"/>
    <w:link w:val="AsuntodelcomentarioCar"/>
    <w:uiPriority w:val="99"/>
    <w:semiHidden/>
    <w:unhideWhenUsed/>
    <w:rsid w:val="00300690"/>
    <w:rPr>
      <w:b/>
      <w:bCs/>
    </w:rPr>
  </w:style>
  <w:style w:type="character" w:customStyle="1" w:styleId="AsuntodelcomentarioCar">
    <w:name w:val="Asunto del comentario Car"/>
    <w:basedOn w:val="TextocomentarioCar"/>
    <w:link w:val="Asuntodelcomentario"/>
    <w:uiPriority w:val="99"/>
    <w:semiHidden/>
    <w:rsid w:val="003006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2F72-D74D-42B5-ADB3-612DC377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5</Pages>
  <Words>1854</Words>
  <Characters>10201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dc:creator>
  <cp:keywords/>
  <dc:description/>
  <cp:lastModifiedBy>Windows XP SP3</cp:lastModifiedBy>
  <cp:revision>26</cp:revision>
  <dcterms:created xsi:type="dcterms:W3CDTF">2010-07-15T21:19:00Z</dcterms:created>
  <dcterms:modified xsi:type="dcterms:W3CDTF">2010-09-17T16:34:00Z</dcterms:modified>
</cp:coreProperties>
</file>